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F1F9D" w14:textId="77777777" w:rsidR="008267D7" w:rsidRDefault="008267D7" w:rsidP="008267D7">
      <w:pPr>
        <w:spacing w:after="120" w:line="276" w:lineRule="auto"/>
        <w:ind w:left="0"/>
        <w:rPr>
          <w:b/>
          <w:sz w:val="20"/>
          <w:szCs w:val="20"/>
        </w:rPr>
      </w:pPr>
    </w:p>
    <w:p w14:paraId="0F7CA90C" w14:textId="21532E13" w:rsidR="008267D7" w:rsidRDefault="00EF6951" w:rsidP="36A59AD4">
      <w:pPr>
        <w:pStyle w:val="paragraph"/>
        <w:spacing w:before="0" w:beforeAutospacing="0" w:after="0" w:afterAutospacing="0"/>
        <w:textAlignment w:val="baseline"/>
        <w:rPr>
          <w:rFonts w:asciiTheme="minorHAnsi" w:eastAsiaTheme="minorEastAsia" w:hAnsiTheme="minorHAnsi" w:cstheme="minorBidi"/>
        </w:rPr>
      </w:pPr>
      <w:r>
        <w:rPr>
          <w:rStyle w:val="normaltextrun"/>
          <w:rFonts w:asciiTheme="minorHAnsi" w:eastAsiaTheme="minorEastAsia" w:hAnsiTheme="minorHAnsi" w:cstheme="minorBidi"/>
        </w:rPr>
        <w:t>Melanie Brockway</w:t>
      </w:r>
    </w:p>
    <w:p w14:paraId="3C6DF120" w14:textId="0F1B42C2" w:rsidR="008267D7" w:rsidRDefault="00EF6951" w:rsidP="36A59AD4">
      <w:pPr>
        <w:pStyle w:val="paragraph"/>
        <w:spacing w:before="0" w:beforeAutospacing="0" w:after="0" w:afterAutospacing="0"/>
        <w:textAlignment w:val="baseline"/>
        <w:rPr>
          <w:rFonts w:asciiTheme="minorHAnsi" w:eastAsiaTheme="minorEastAsia" w:hAnsiTheme="minorHAnsi" w:cstheme="minorBidi"/>
        </w:rPr>
      </w:pPr>
      <w:r>
        <w:rPr>
          <w:rStyle w:val="normaltextrun"/>
          <w:rFonts w:asciiTheme="minorHAnsi" w:eastAsiaTheme="minorEastAsia" w:hAnsiTheme="minorHAnsi" w:cstheme="minorBidi"/>
        </w:rPr>
        <w:t>VP Communications &amp; Branding</w:t>
      </w:r>
    </w:p>
    <w:p w14:paraId="60C82234" w14:textId="64FC597C" w:rsidR="008267D7" w:rsidRDefault="008267D7" w:rsidP="36A59AD4">
      <w:pPr>
        <w:pStyle w:val="paragraph"/>
        <w:spacing w:before="0" w:beforeAutospacing="0" w:after="0" w:afterAutospacing="0"/>
        <w:textAlignment w:val="baseline"/>
        <w:rPr>
          <w:rFonts w:asciiTheme="minorHAnsi" w:eastAsiaTheme="minorEastAsia" w:hAnsiTheme="minorHAnsi" w:cstheme="minorBidi"/>
        </w:rPr>
      </w:pPr>
      <w:r w:rsidRPr="36A59AD4">
        <w:rPr>
          <w:rStyle w:val="normaltextrun"/>
          <w:rFonts w:asciiTheme="minorHAnsi" w:eastAsiaTheme="minorEastAsia" w:hAnsiTheme="minorHAnsi" w:cstheme="minorBidi"/>
        </w:rPr>
        <w:t>203-</w:t>
      </w:r>
      <w:r w:rsidR="00EF6951">
        <w:rPr>
          <w:rStyle w:val="normaltextrun"/>
          <w:rFonts w:asciiTheme="minorHAnsi" w:eastAsiaTheme="minorEastAsia" w:hAnsiTheme="minorHAnsi" w:cstheme="minorBidi"/>
        </w:rPr>
        <w:t>571-6036</w:t>
      </w:r>
    </w:p>
    <w:p w14:paraId="78D50CF6" w14:textId="4001E082" w:rsidR="008267D7" w:rsidRDefault="00BF4837" w:rsidP="36A59AD4">
      <w:pPr>
        <w:pStyle w:val="paragraph"/>
        <w:spacing w:before="0" w:beforeAutospacing="0" w:after="0" w:afterAutospacing="0"/>
        <w:textAlignment w:val="baseline"/>
        <w:rPr>
          <w:rFonts w:asciiTheme="minorHAnsi" w:eastAsiaTheme="minorEastAsia" w:hAnsiTheme="minorHAnsi" w:cstheme="minorBidi"/>
        </w:rPr>
      </w:pPr>
      <w:hyperlink r:id="rId11">
        <w:r w:rsidR="00EF6951">
          <w:rPr>
            <w:rStyle w:val="Hyperlink"/>
            <w:rFonts w:asciiTheme="minorHAnsi" w:eastAsiaTheme="minorEastAsia" w:hAnsiTheme="minorHAnsi" w:cstheme="minorBidi"/>
          </w:rPr>
          <w:t>mbrockway</w:t>
        </w:r>
        <w:r w:rsidR="00EF6951" w:rsidRPr="36A59AD4">
          <w:rPr>
            <w:rStyle w:val="Hyperlink"/>
            <w:rFonts w:asciiTheme="minorHAnsi" w:eastAsiaTheme="minorEastAsia" w:hAnsiTheme="minorHAnsi" w:cstheme="minorBidi"/>
          </w:rPr>
          <w:t>@westporty.org</w:t>
        </w:r>
      </w:hyperlink>
      <w:r w:rsidR="008267D7" w:rsidRPr="36A59AD4">
        <w:rPr>
          <w:rStyle w:val="eop"/>
          <w:rFonts w:asciiTheme="minorHAnsi" w:eastAsiaTheme="minorEastAsia" w:hAnsiTheme="minorHAnsi" w:cstheme="minorBidi"/>
        </w:rPr>
        <w:t> </w:t>
      </w:r>
    </w:p>
    <w:p w14:paraId="205F4509" w14:textId="77777777" w:rsidR="008267D7" w:rsidRDefault="008267D7" w:rsidP="36A59AD4">
      <w:pPr>
        <w:pStyle w:val="paragraph"/>
        <w:spacing w:before="0" w:beforeAutospacing="0" w:after="0" w:afterAutospacing="0"/>
        <w:textAlignment w:val="baseline"/>
        <w:rPr>
          <w:rFonts w:asciiTheme="minorHAnsi" w:eastAsiaTheme="minorEastAsia" w:hAnsiTheme="minorHAnsi" w:cstheme="minorBidi"/>
        </w:rPr>
      </w:pPr>
      <w:r w:rsidRPr="36A59AD4">
        <w:rPr>
          <w:rStyle w:val="normaltextrun"/>
          <w:rFonts w:asciiTheme="minorHAnsi" w:eastAsiaTheme="minorEastAsia" w:hAnsiTheme="minorHAnsi" w:cstheme="minorBidi"/>
        </w:rPr>
        <w:t> </w:t>
      </w:r>
      <w:r w:rsidRPr="36A59AD4">
        <w:rPr>
          <w:rStyle w:val="eop"/>
          <w:rFonts w:asciiTheme="minorHAnsi" w:eastAsiaTheme="minorEastAsia" w:hAnsiTheme="minorHAnsi" w:cstheme="minorBidi"/>
        </w:rPr>
        <w:t> </w:t>
      </w:r>
    </w:p>
    <w:p w14:paraId="01E833EE" w14:textId="519FC54F" w:rsidR="008267D7" w:rsidRPr="007B692E" w:rsidRDefault="008267D7" w:rsidP="36A59AD4">
      <w:pPr>
        <w:pStyle w:val="paragraph"/>
        <w:spacing w:before="0" w:beforeAutospacing="0" w:after="0" w:afterAutospacing="0"/>
        <w:textAlignment w:val="baseline"/>
        <w:rPr>
          <w:rFonts w:asciiTheme="minorHAnsi" w:eastAsiaTheme="minorEastAsia" w:hAnsiTheme="minorHAnsi" w:cstheme="minorBidi"/>
          <w:b/>
          <w:bCs/>
        </w:rPr>
      </w:pPr>
      <w:r w:rsidRPr="007B692E">
        <w:rPr>
          <w:rStyle w:val="normaltextrun"/>
          <w:rFonts w:asciiTheme="minorHAnsi" w:eastAsiaTheme="minorEastAsia" w:hAnsiTheme="minorHAnsi" w:cstheme="minorBidi"/>
          <w:b/>
          <w:bCs/>
        </w:rPr>
        <w:t>FOR IMMEDIATE RELEASE</w:t>
      </w:r>
      <w:r w:rsidRPr="007B692E">
        <w:rPr>
          <w:rStyle w:val="eop"/>
          <w:rFonts w:asciiTheme="minorHAnsi" w:eastAsiaTheme="minorEastAsia" w:hAnsiTheme="minorHAnsi" w:cstheme="minorBidi"/>
          <w:b/>
          <w:bCs/>
        </w:rPr>
        <w:t> </w:t>
      </w:r>
    </w:p>
    <w:p w14:paraId="20F55A7B" w14:textId="0772A9C6" w:rsidR="008267D7" w:rsidRPr="00C16D98" w:rsidRDefault="00F77D9D" w:rsidP="36A59AD4">
      <w:pPr>
        <w:pStyle w:val="paragraph"/>
        <w:spacing w:before="0" w:beforeAutospacing="0" w:after="0" w:afterAutospacing="0"/>
        <w:textAlignment w:val="baseline"/>
        <w:rPr>
          <w:rStyle w:val="eop"/>
          <w:rFonts w:asciiTheme="minorHAnsi" w:eastAsiaTheme="minorEastAsia" w:hAnsiTheme="minorHAnsi" w:cstheme="minorBidi"/>
          <w:b/>
          <w:bCs/>
        </w:rPr>
      </w:pPr>
      <w:r>
        <w:rPr>
          <w:rStyle w:val="normaltextrun"/>
          <w:rFonts w:asciiTheme="minorHAnsi" w:eastAsiaTheme="minorEastAsia" w:hAnsiTheme="minorHAnsi" w:cstheme="minorBidi"/>
          <w:b/>
          <w:bCs/>
        </w:rPr>
        <w:t>February</w:t>
      </w:r>
      <w:r w:rsidR="0082196F">
        <w:rPr>
          <w:rStyle w:val="normaltextrun"/>
          <w:rFonts w:asciiTheme="minorHAnsi" w:eastAsiaTheme="minorEastAsia" w:hAnsiTheme="minorHAnsi" w:cstheme="minorBidi"/>
          <w:b/>
          <w:bCs/>
        </w:rPr>
        <w:t xml:space="preserve"> </w:t>
      </w:r>
      <w:r w:rsidR="004E417F">
        <w:rPr>
          <w:rStyle w:val="normaltextrun"/>
          <w:rFonts w:asciiTheme="minorHAnsi" w:eastAsiaTheme="minorEastAsia" w:hAnsiTheme="minorHAnsi" w:cstheme="minorBidi"/>
          <w:b/>
          <w:bCs/>
        </w:rPr>
        <w:t>24</w:t>
      </w:r>
      <w:r>
        <w:rPr>
          <w:rStyle w:val="normaltextrun"/>
          <w:rFonts w:asciiTheme="minorHAnsi" w:eastAsiaTheme="minorEastAsia" w:hAnsiTheme="minorHAnsi" w:cstheme="minorBidi"/>
          <w:b/>
          <w:bCs/>
        </w:rPr>
        <w:t xml:space="preserve">, </w:t>
      </w:r>
      <w:r w:rsidR="0082196F">
        <w:rPr>
          <w:rStyle w:val="normaltextrun"/>
          <w:rFonts w:asciiTheme="minorHAnsi" w:eastAsiaTheme="minorEastAsia" w:hAnsiTheme="minorHAnsi" w:cstheme="minorBidi"/>
          <w:b/>
          <w:bCs/>
        </w:rPr>
        <w:t>2023</w:t>
      </w:r>
    </w:p>
    <w:p w14:paraId="2D2B6050" w14:textId="77777777" w:rsidR="00FE4A9F" w:rsidRDefault="00FE4A9F" w:rsidP="36A59AD4">
      <w:pPr>
        <w:pStyle w:val="paragraph"/>
        <w:spacing w:before="0" w:beforeAutospacing="0" w:after="0" w:afterAutospacing="0"/>
        <w:textAlignment w:val="baseline"/>
        <w:rPr>
          <w:rFonts w:asciiTheme="minorHAnsi" w:eastAsiaTheme="minorEastAsia" w:hAnsiTheme="minorHAnsi" w:cstheme="minorBidi"/>
        </w:rPr>
      </w:pPr>
    </w:p>
    <w:p w14:paraId="02E3D5D0" w14:textId="77777777" w:rsidR="001574B6" w:rsidRDefault="00D47A42" w:rsidP="00D47A42">
      <w:pPr>
        <w:pStyle w:val="NormalWeb"/>
        <w:spacing w:before="0" w:beforeAutospacing="0" w:after="0" w:afterAutospacing="0"/>
        <w:jc w:val="center"/>
        <w:textAlignment w:val="baseline"/>
        <w:rPr>
          <w:rFonts w:ascii="inherit" w:hAnsi="inherit" w:cs="Calibri"/>
          <w:b/>
          <w:bCs/>
          <w:i/>
          <w:iCs/>
          <w:bdr w:val="none" w:sz="0" w:space="0" w:color="auto" w:frame="1"/>
        </w:rPr>
      </w:pPr>
      <w:r>
        <w:rPr>
          <w:rFonts w:ascii="inherit" w:hAnsi="inherit" w:cs="Calibri"/>
          <w:b/>
          <w:bCs/>
          <w:i/>
          <w:iCs/>
          <w:bdr w:val="none" w:sz="0" w:space="0" w:color="auto" w:frame="1"/>
        </w:rPr>
        <w:t xml:space="preserve">WESTPORT WESTON FAMILY YMCA </w:t>
      </w:r>
      <w:r w:rsidR="002E38F9">
        <w:rPr>
          <w:rFonts w:ascii="inherit" w:hAnsi="inherit" w:cs="Calibri"/>
          <w:b/>
          <w:bCs/>
          <w:i/>
          <w:iCs/>
          <w:bdr w:val="none" w:sz="0" w:space="0" w:color="auto" w:frame="1"/>
        </w:rPr>
        <w:t>CELEBRAT</w:t>
      </w:r>
      <w:r w:rsidR="004B65B4">
        <w:rPr>
          <w:rFonts w:ascii="inherit" w:hAnsi="inherit" w:cs="Calibri"/>
          <w:b/>
          <w:bCs/>
          <w:i/>
          <w:iCs/>
          <w:bdr w:val="none" w:sz="0" w:space="0" w:color="auto" w:frame="1"/>
        </w:rPr>
        <w:t>ES</w:t>
      </w:r>
      <w:r w:rsidR="002E38F9">
        <w:rPr>
          <w:rFonts w:ascii="inherit" w:hAnsi="inherit" w:cs="Calibri"/>
          <w:b/>
          <w:bCs/>
          <w:i/>
          <w:iCs/>
          <w:bdr w:val="none" w:sz="0" w:space="0" w:color="auto" w:frame="1"/>
        </w:rPr>
        <w:t xml:space="preserve"> 100-YEAR</w:t>
      </w:r>
      <w:r w:rsidR="009E234F">
        <w:rPr>
          <w:rFonts w:ascii="inherit" w:hAnsi="inherit" w:cs="Calibri"/>
          <w:b/>
          <w:bCs/>
          <w:i/>
          <w:iCs/>
          <w:bdr w:val="none" w:sz="0" w:space="0" w:color="auto" w:frame="1"/>
        </w:rPr>
        <w:t xml:space="preserve"> ANNIVERSARY</w:t>
      </w:r>
      <w:r w:rsidR="0002555F">
        <w:rPr>
          <w:rFonts w:ascii="inherit" w:hAnsi="inherit" w:cs="Calibri"/>
          <w:b/>
          <w:bCs/>
          <w:i/>
          <w:iCs/>
          <w:bdr w:val="none" w:sz="0" w:space="0" w:color="auto" w:frame="1"/>
        </w:rPr>
        <w:t xml:space="preserve">, </w:t>
      </w:r>
    </w:p>
    <w:p w14:paraId="3F9CACDA" w14:textId="153A2F94" w:rsidR="00D47A42" w:rsidRPr="00C16D98" w:rsidRDefault="0002555F" w:rsidP="00C16D98">
      <w:pPr>
        <w:pStyle w:val="NormalWeb"/>
        <w:spacing w:before="0" w:beforeAutospacing="0" w:after="0" w:afterAutospacing="0"/>
        <w:jc w:val="center"/>
        <w:textAlignment w:val="baseline"/>
        <w:rPr>
          <w:rFonts w:ascii="Calibri" w:hAnsi="Calibri" w:cs="Calibri"/>
          <w:sz w:val="22"/>
          <w:szCs w:val="22"/>
        </w:rPr>
      </w:pPr>
      <w:r>
        <w:rPr>
          <w:rFonts w:ascii="inherit" w:hAnsi="inherit" w:cs="Calibri"/>
          <w:b/>
          <w:bCs/>
          <w:i/>
          <w:iCs/>
          <w:bdr w:val="none" w:sz="0" w:space="0" w:color="auto" w:frame="1"/>
        </w:rPr>
        <w:t>HONOR</w:t>
      </w:r>
      <w:r w:rsidR="0018005D">
        <w:rPr>
          <w:rFonts w:ascii="inherit" w:hAnsi="inherit" w:cs="Calibri"/>
          <w:b/>
          <w:bCs/>
          <w:i/>
          <w:iCs/>
          <w:bdr w:val="none" w:sz="0" w:space="0" w:color="auto" w:frame="1"/>
        </w:rPr>
        <w:t>S</w:t>
      </w:r>
      <w:r>
        <w:rPr>
          <w:rFonts w:ascii="inherit" w:hAnsi="inherit" w:cs="Calibri"/>
          <w:b/>
          <w:bCs/>
          <w:i/>
          <w:iCs/>
          <w:bdr w:val="none" w:sz="0" w:space="0" w:color="auto" w:frame="1"/>
        </w:rPr>
        <w:t xml:space="preserve"> THE PAST</w:t>
      </w:r>
      <w:r w:rsidR="0018005D">
        <w:rPr>
          <w:rFonts w:ascii="inherit" w:hAnsi="inherit" w:cs="Calibri"/>
          <w:b/>
          <w:bCs/>
          <w:i/>
          <w:iCs/>
          <w:bdr w:val="none" w:sz="0" w:space="0" w:color="auto" w:frame="1"/>
        </w:rPr>
        <w:t xml:space="preserve"> &amp;</w:t>
      </w:r>
      <w:r>
        <w:rPr>
          <w:rFonts w:ascii="inherit" w:hAnsi="inherit" w:cs="Calibri"/>
          <w:b/>
          <w:bCs/>
          <w:i/>
          <w:iCs/>
          <w:bdr w:val="none" w:sz="0" w:space="0" w:color="auto" w:frame="1"/>
        </w:rPr>
        <w:t xml:space="preserve"> LOOK</w:t>
      </w:r>
      <w:r w:rsidR="0018005D">
        <w:rPr>
          <w:rFonts w:ascii="inherit" w:hAnsi="inherit" w:cs="Calibri"/>
          <w:b/>
          <w:bCs/>
          <w:i/>
          <w:iCs/>
          <w:bdr w:val="none" w:sz="0" w:space="0" w:color="auto" w:frame="1"/>
        </w:rPr>
        <w:t>S</w:t>
      </w:r>
      <w:r w:rsidR="001574B6">
        <w:rPr>
          <w:rFonts w:ascii="inherit" w:hAnsi="inherit" w:cs="Calibri"/>
          <w:b/>
          <w:bCs/>
          <w:i/>
          <w:iCs/>
          <w:bdr w:val="none" w:sz="0" w:space="0" w:color="auto" w:frame="1"/>
        </w:rPr>
        <w:t xml:space="preserve"> </w:t>
      </w:r>
      <w:r>
        <w:rPr>
          <w:rFonts w:ascii="inherit" w:hAnsi="inherit" w:cs="Calibri"/>
          <w:b/>
          <w:bCs/>
          <w:i/>
          <w:iCs/>
          <w:bdr w:val="none" w:sz="0" w:space="0" w:color="auto" w:frame="1"/>
        </w:rPr>
        <w:t>TO THE FUTURE.</w:t>
      </w:r>
    </w:p>
    <w:p w14:paraId="3D582B14" w14:textId="77777777" w:rsidR="00FE4A9F" w:rsidRDefault="00FE4A9F" w:rsidP="00D47A42">
      <w:pPr>
        <w:pStyle w:val="NormalWeb"/>
        <w:spacing w:before="0" w:beforeAutospacing="0" w:after="0" w:afterAutospacing="0"/>
        <w:textAlignment w:val="baseline"/>
        <w:rPr>
          <w:rFonts w:ascii="Calibri" w:hAnsi="Calibri" w:cs="Calibri"/>
          <w:sz w:val="22"/>
          <w:szCs w:val="22"/>
        </w:rPr>
      </w:pPr>
    </w:p>
    <w:p w14:paraId="4EF6E69A" w14:textId="620B6EA9" w:rsidR="0018005D" w:rsidRDefault="00D47A42" w:rsidP="0002555F">
      <w:pPr>
        <w:autoSpaceDE w:val="0"/>
        <w:autoSpaceDN w:val="0"/>
        <w:adjustRightInd w:val="0"/>
        <w:spacing w:line="240" w:lineRule="auto"/>
        <w:ind w:left="0"/>
        <w:rPr>
          <w:rFonts w:asciiTheme="minorHAnsi" w:hAnsiTheme="minorHAnsi" w:cstheme="minorHAnsi"/>
          <w:sz w:val="22"/>
        </w:rPr>
      </w:pPr>
      <w:r>
        <w:rPr>
          <w:rFonts w:ascii="Calibri" w:hAnsi="Calibri" w:cs="Calibri"/>
          <w:b/>
          <w:bCs/>
          <w:color w:val="0E101A"/>
          <w:sz w:val="22"/>
          <w:bdr w:val="none" w:sz="0" w:space="0" w:color="auto" w:frame="1"/>
        </w:rPr>
        <w:t>Westport, CT:</w:t>
      </w:r>
      <w:r>
        <w:rPr>
          <w:rFonts w:ascii="Calibri" w:hAnsi="Calibri" w:cs="Calibri"/>
          <w:color w:val="0E101A"/>
          <w:sz w:val="22"/>
          <w:bdr w:val="none" w:sz="0" w:space="0" w:color="auto" w:frame="1"/>
        </w:rPr>
        <w:t> </w:t>
      </w:r>
      <w:r w:rsidR="0018005D">
        <w:rPr>
          <w:rFonts w:ascii="Calibri" w:hAnsi="Calibri" w:cs="Calibri"/>
          <w:color w:val="0E101A"/>
          <w:sz w:val="22"/>
          <w:bdr w:val="none" w:sz="0" w:space="0" w:color="auto" w:frame="1"/>
        </w:rPr>
        <w:t>S</w:t>
      </w:r>
      <w:r w:rsidR="0018005D">
        <w:rPr>
          <w:rFonts w:asciiTheme="minorHAnsi" w:hAnsiTheme="minorHAnsi" w:cstheme="minorHAnsi"/>
          <w:sz w:val="22"/>
        </w:rPr>
        <w:t>ince 1923</w:t>
      </w:r>
      <w:r w:rsidR="0002555F" w:rsidRPr="0002555F">
        <w:rPr>
          <w:rFonts w:asciiTheme="minorHAnsi" w:hAnsiTheme="minorHAnsi" w:cstheme="minorHAnsi"/>
          <w:sz w:val="22"/>
        </w:rPr>
        <w:t>, the Westport Weston Family YMCA</w:t>
      </w:r>
      <w:r w:rsidR="00BB2B07">
        <w:rPr>
          <w:rFonts w:asciiTheme="minorHAnsi" w:hAnsiTheme="minorHAnsi" w:cstheme="minorHAnsi"/>
          <w:sz w:val="22"/>
        </w:rPr>
        <w:t xml:space="preserve"> (WWFY)</w:t>
      </w:r>
      <w:r w:rsidR="0002555F" w:rsidRPr="0002555F">
        <w:rPr>
          <w:rFonts w:asciiTheme="minorHAnsi" w:hAnsiTheme="minorHAnsi" w:cstheme="minorHAnsi"/>
          <w:sz w:val="22"/>
        </w:rPr>
        <w:t xml:space="preserve"> has been a</w:t>
      </w:r>
      <w:r w:rsidR="0002555F">
        <w:rPr>
          <w:rFonts w:asciiTheme="minorHAnsi" w:hAnsiTheme="minorHAnsi" w:cstheme="minorHAnsi"/>
          <w:sz w:val="22"/>
        </w:rPr>
        <w:t xml:space="preserve"> </w:t>
      </w:r>
      <w:r w:rsidR="0002555F" w:rsidRPr="0002555F">
        <w:rPr>
          <w:rFonts w:asciiTheme="minorHAnsi" w:hAnsiTheme="minorHAnsi" w:cstheme="minorHAnsi"/>
          <w:sz w:val="22"/>
        </w:rPr>
        <w:t>vibrant</w:t>
      </w:r>
      <w:r w:rsidR="003B4BBA">
        <w:rPr>
          <w:rFonts w:asciiTheme="minorHAnsi" w:hAnsiTheme="minorHAnsi" w:cstheme="minorHAnsi"/>
          <w:sz w:val="22"/>
        </w:rPr>
        <w:t xml:space="preserve">, </w:t>
      </w:r>
      <w:r w:rsidR="0002555F" w:rsidRPr="0002555F">
        <w:rPr>
          <w:rFonts w:asciiTheme="minorHAnsi" w:hAnsiTheme="minorHAnsi" w:cstheme="minorHAnsi"/>
          <w:sz w:val="22"/>
        </w:rPr>
        <w:t>welcoming</w:t>
      </w:r>
      <w:r w:rsidR="003B4BBA">
        <w:rPr>
          <w:rFonts w:asciiTheme="minorHAnsi" w:hAnsiTheme="minorHAnsi" w:cstheme="minorHAnsi"/>
          <w:sz w:val="22"/>
        </w:rPr>
        <w:t xml:space="preserve"> and connected </w:t>
      </w:r>
      <w:r w:rsidR="0002555F" w:rsidRPr="0002555F">
        <w:rPr>
          <w:rFonts w:asciiTheme="minorHAnsi" w:hAnsiTheme="minorHAnsi" w:cstheme="minorHAnsi"/>
          <w:sz w:val="22"/>
        </w:rPr>
        <w:t>community</w:t>
      </w:r>
      <w:r w:rsidR="003B4BBA">
        <w:rPr>
          <w:rFonts w:asciiTheme="minorHAnsi" w:hAnsiTheme="minorHAnsi" w:cstheme="minorHAnsi"/>
          <w:sz w:val="22"/>
        </w:rPr>
        <w:t xml:space="preserve"> that transforms lives through wellness and soc</w:t>
      </w:r>
      <w:r w:rsidR="00F8738D">
        <w:rPr>
          <w:rFonts w:asciiTheme="minorHAnsi" w:hAnsiTheme="minorHAnsi" w:cstheme="minorHAnsi"/>
          <w:sz w:val="22"/>
        </w:rPr>
        <w:t>ial responsibility</w:t>
      </w:r>
      <w:r w:rsidR="0002555F" w:rsidRPr="0002555F">
        <w:rPr>
          <w:rFonts w:asciiTheme="minorHAnsi" w:hAnsiTheme="minorHAnsi" w:cstheme="minorHAnsi"/>
          <w:sz w:val="22"/>
        </w:rPr>
        <w:t>.</w:t>
      </w:r>
      <w:r w:rsidR="00FE4A9F">
        <w:rPr>
          <w:rFonts w:asciiTheme="minorHAnsi" w:hAnsiTheme="minorHAnsi" w:cstheme="minorHAnsi"/>
          <w:sz w:val="22"/>
        </w:rPr>
        <w:t xml:space="preserve"> </w:t>
      </w:r>
      <w:r w:rsidR="001574B6">
        <w:rPr>
          <w:rFonts w:asciiTheme="minorHAnsi" w:hAnsiTheme="minorHAnsi" w:cstheme="minorHAnsi"/>
          <w:sz w:val="22"/>
        </w:rPr>
        <w:t>Its</w:t>
      </w:r>
      <w:r w:rsidR="00482C40">
        <w:rPr>
          <w:rFonts w:asciiTheme="minorHAnsi" w:hAnsiTheme="minorHAnsi" w:cstheme="minorHAnsi"/>
          <w:sz w:val="22"/>
        </w:rPr>
        <w:t xml:space="preserve"> </w:t>
      </w:r>
      <w:r w:rsidR="0076122C">
        <w:rPr>
          <w:rFonts w:asciiTheme="minorHAnsi" w:hAnsiTheme="minorHAnsi" w:cstheme="minorHAnsi"/>
          <w:sz w:val="22"/>
        </w:rPr>
        <w:t>mission</w:t>
      </w:r>
      <w:r w:rsidR="0018005D">
        <w:rPr>
          <w:rFonts w:asciiTheme="minorHAnsi" w:hAnsiTheme="minorHAnsi" w:cstheme="minorHAnsi"/>
          <w:sz w:val="22"/>
        </w:rPr>
        <w:t xml:space="preserve"> today</w:t>
      </w:r>
      <w:r w:rsidR="00DF1CA3">
        <w:rPr>
          <w:rFonts w:asciiTheme="minorHAnsi" w:hAnsiTheme="minorHAnsi" w:cstheme="minorHAnsi"/>
          <w:sz w:val="22"/>
        </w:rPr>
        <w:t xml:space="preserve"> is </w:t>
      </w:r>
      <w:r w:rsidR="00EF6951">
        <w:rPr>
          <w:rFonts w:asciiTheme="minorHAnsi" w:hAnsiTheme="minorHAnsi" w:cstheme="minorHAnsi"/>
          <w:sz w:val="22"/>
        </w:rPr>
        <w:t xml:space="preserve">unchanged from </w:t>
      </w:r>
      <w:r w:rsidR="0018005D">
        <w:rPr>
          <w:rFonts w:asciiTheme="minorHAnsi" w:hAnsiTheme="minorHAnsi" w:cstheme="minorHAnsi"/>
          <w:sz w:val="22"/>
        </w:rPr>
        <w:t>100 years ago</w:t>
      </w:r>
      <w:r w:rsidR="00E540E7">
        <w:rPr>
          <w:rFonts w:asciiTheme="minorHAnsi" w:hAnsiTheme="minorHAnsi" w:cstheme="minorHAnsi"/>
          <w:sz w:val="22"/>
        </w:rPr>
        <w:t>;</w:t>
      </w:r>
      <w:r w:rsidR="00DF1CA3">
        <w:rPr>
          <w:rFonts w:asciiTheme="minorHAnsi" w:hAnsiTheme="minorHAnsi" w:cstheme="minorHAnsi"/>
          <w:sz w:val="22"/>
        </w:rPr>
        <w:t xml:space="preserve"> </w:t>
      </w:r>
      <w:r w:rsidR="0018005D">
        <w:rPr>
          <w:rFonts w:asciiTheme="minorHAnsi" w:hAnsiTheme="minorHAnsi" w:cstheme="minorHAnsi"/>
          <w:sz w:val="22"/>
        </w:rPr>
        <w:t>t</w:t>
      </w:r>
      <w:r w:rsidR="00DF1CA3">
        <w:rPr>
          <w:rFonts w:asciiTheme="minorHAnsi" w:hAnsiTheme="minorHAnsi" w:cstheme="minorHAnsi"/>
          <w:sz w:val="22"/>
        </w:rPr>
        <w:t xml:space="preserve">o strengthen the community by developing and nurturing the potential of youth, </w:t>
      </w:r>
      <w:r w:rsidR="0018005D">
        <w:rPr>
          <w:rFonts w:asciiTheme="minorHAnsi" w:hAnsiTheme="minorHAnsi" w:cstheme="minorHAnsi"/>
          <w:sz w:val="22"/>
        </w:rPr>
        <w:t xml:space="preserve">to </w:t>
      </w:r>
      <w:r w:rsidR="00DF1CA3">
        <w:rPr>
          <w:rFonts w:asciiTheme="minorHAnsi" w:hAnsiTheme="minorHAnsi" w:cstheme="minorHAnsi"/>
          <w:sz w:val="22"/>
        </w:rPr>
        <w:t>motivat</w:t>
      </w:r>
      <w:r w:rsidR="00E540E7">
        <w:rPr>
          <w:rFonts w:asciiTheme="minorHAnsi" w:hAnsiTheme="minorHAnsi" w:cstheme="minorHAnsi"/>
          <w:sz w:val="22"/>
        </w:rPr>
        <w:t>e</w:t>
      </w:r>
      <w:r w:rsidR="00DF1CA3">
        <w:rPr>
          <w:rFonts w:asciiTheme="minorHAnsi" w:hAnsiTheme="minorHAnsi" w:cstheme="minorHAnsi"/>
          <w:sz w:val="22"/>
        </w:rPr>
        <w:t xml:space="preserve"> healthy living and lifestyles, and </w:t>
      </w:r>
      <w:r w:rsidR="0018005D">
        <w:rPr>
          <w:rFonts w:asciiTheme="minorHAnsi" w:hAnsiTheme="minorHAnsi" w:cstheme="minorHAnsi"/>
          <w:sz w:val="22"/>
        </w:rPr>
        <w:t xml:space="preserve">to </w:t>
      </w:r>
      <w:r w:rsidR="00DF1CA3">
        <w:rPr>
          <w:rFonts w:asciiTheme="minorHAnsi" w:hAnsiTheme="minorHAnsi" w:cstheme="minorHAnsi"/>
          <w:sz w:val="22"/>
        </w:rPr>
        <w:t>inspir</w:t>
      </w:r>
      <w:r w:rsidR="00E540E7">
        <w:rPr>
          <w:rFonts w:asciiTheme="minorHAnsi" w:hAnsiTheme="minorHAnsi" w:cstheme="minorHAnsi"/>
          <w:sz w:val="22"/>
        </w:rPr>
        <w:t>e</w:t>
      </w:r>
      <w:r w:rsidR="00DF1CA3">
        <w:rPr>
          <w:rFonts w:asciiTheme="minorHAnsi" w:hAnsiTheme="minorHAnsi" w:cstheme="minorHAnsi"/>
          <w:sz w:val="22"/>
        </w:rPr>
        <w:t xml:space="preserve"> care for and commitment </w:t>
      </w:r>
      <w:r w:rsidR="00850EC0">
        <w:rPr>
          <w:rFonts w:asciiTheme="minorHAnsi" w:hAnsiTheme="minorHAnsi" w:cstheme="minorHAnsi"/>
          <w:sz w:val="22"/>
        </w:rPr>
        <w:t>to our friends and neighbors in need</w:t>
      </w:r>
      <w:r w:rsidR="00DF1CA3">
        <w:rPr>
          <w:rFonts w:asciiTheme="minorHAnsi" w:hAnsiTheme="minorHAnsi" w:cstheme="minorHAnsi"/>
          <w:sz w:val="22"/>
        </w:rPr>
        <w:t>.</w:t>
      </w:r>
      <w:r w:rsidR="00482C40">
        <w:rPr>
          <w:rFonts w:asciiTheme="minorHAnsi" w:hAnsiTheme="minorHAnsi" w:cstheme="minorHAnsi"/>
          <w:sz w:val="22"/>
        </w:rPr>
        <w:t xml:space="preserve"> </w:t>
      </w:r>
    </w:p>
    <w:p w14:paraId="1E83CD61" w14:textId="4E2071F7" w:rsidR="00850EC0" w:rsidRDefault="00850EC0" w:rsidP="0002555F">
      <w:pPr>
        <w:autoSpaceDE w:val="0"/>
        <w:autoSpaceDN w:val="0"/>
        <w:adjustRightInd w:val="0"/>
        <w:spacing w:line="240" w:lineRule="auto"/>
        <w:ind w:left="0"/>
        <w:rPr>
          <w:rFonts w:asciiTheme="minorHAnsi" w:hAnsiTheme="minorHAnsi" w:cstheme="minorHAnsi"/>
          <w:sz w:val="22"/>
        </w:rPr>
      </w:pPr>
    </w:p>
    <w:p w14:paraId="4DC0E912" w14:textId="4F4BF639" w:rsidR="00E519C8" w:rsidRDefault="00E519C8" w:rsidP="00E519C8">
      <w:pPr>
        <w:autoSpaceDE w:val="0"/>
        <w:autoSpaceDN w:val="0"/>
        <w:adjustRightInd w:val="0"/>
        <w:spacing w:line="240" w:lineRule="auto"/>
        <w:ind w:left="0"/>
        <w:rPr>
          <w:rFonts w:asciiTheme="minorHAnsi" w:hAnsiTheme="minorHAnsi" w:cstheme="minorHAnsi"/>
          <w:sz w:val="22"/>
        </w:rPr>
      </w:pPr>
      <w:r>
        <w:rPr>
          <w:rFonts w:asciiTheme="minorHAnsi" w:hAnsiTheme="minorHAnsi" w:cstheme="minorHAnsi"/>
          <w:sz w:val="22"/>
        </w:rPr>
        <w:t>“</w:t>
      </w:r>
      <w:r w:rsidRPr="00E519C8">
        <w:rPr>
          <w:rFonts w:asciiTheme="minorHAnsi" w:hAnsiTheme="minorHAnsi" w:cstheme="minorHAnsi"/>
          <w:sz w:val="22"/>
        </w:rPr>
        <w:t>It has been incredibly rewarding being a part of the WWFY and its rich history. There is no better place for this community to care for mind, body, and spirit. It is important to recognize that our success today would not have been possible without the passion and service of past volunteers. And the dedication of current and future volunteer leadership is vital to sustain us for the next 100 years. Our vision is clear – to position the WWFY as a vibrant and connected community that transforms lives through wellness and social responsibility. The future of the WWFY is bright.</w:t>
      </w:r>
      <w:r>
        <w:rPr>
          <w:rFonts w:asciiTheme="minorHAnsi" w:hAnsiTheme="minorHAnsi" w:cstheme="minorHAnsi"/>
          <w:sz w:val="22"/>
        </w:rPr>
        <w:t>”</w:t>
      </w:r>
      <w:r w:rsidR="00CB50B3">
        <w:rPr>
          <w:rFonts w:asciiTheme="minorHAnsi" w:hAnsiTheme="minorHAnsi" w:cstheme="minorHAnsi"/>
          <w:sz w:val="22"/>
        </w:rPr>
        <w:t>,</w:t>
      </w:r>
      <w:r w:rsidRPr="00E519C8">
        <w:rPr>
          <w:rFonts w:asciiTheme="minorHAnsi" w:hAnsiTheme="minorHAnsi" w:cstheme="minorHAnsi"/>
          <w:sz w:val="22"/>
        </w:rPr>
        <w:t xml:space="preserve"> </w:t>
      </w:r>
      <w:r w:rsidR="00CB50B3">
        <w:rPr>
          <w:rFonts w:asciiTheme="minorHAnsi" w:hAnsiTheme="minorHAnsi" w:cstheme="minorHAnsi"/>
          <w:sz w:val="22"/>
        </w:rPr>
        <w:t xml:space="preserve">says </w:t>
      </w:r>
      <w:r w:rsidRPr="00E519C8">
        <w:rPr>
          <w:rFonts w:asciiTheme="minorHAnsi" w:hAnsiTheme="minorHAnsi" w:cstheme="minorHAnsi"/>
          <w:sz w:val="22"/>
        </w:rPr>
        <w:t>Jonathan Manela, current WWFY Board President</w:t>
      </w:r>
      <w:r w:rsidR="00CB50B3">
        <w:rPr>
          <w:rFonts w:asciiTheme="minorHAnsi" w:hAnsiTheme="minorHAnsi" w:cstheme="minorHAnsi"/>
          <w:sz w:val="22"/>
        </w:rPr>
        <w:t>.</w:t>
      </w:r>
    </w:p>
    <w:p w14:paraId="67585330" w14:textId="77777777" w:rsidR="00CB50B3" w:rsidRDefault="00CB50B3" w:rsidP="00E519C8">
      <w:pPr>
        <w:autoSpaceDE w:val="0"/>
        <w:autoSpaceDN w:val="0"/>
        <w:adjustRightInd w:val="0"/>
        <w:spacing w:line="240" w:lineRule="auto"/>
        <w:ind w:left="0"/>
        <w:rPr>
          <w:rFonts w:asciiTheme="minorHAnsi" w:hAnsiTheme="minorHAnsi" w:cstheme="minorHAnsi"/>
          <w:sz w:val="22"/>
        </w:rPr>
      </w:pPr>
    </w:p>
    <w:p w14:paraId="4E843AE8" w14:textId="410636CE" w:rsidR="00404723" w:rsidRDefault="009E2647" w:rsidP="0002555F">
      <w:pPr>
        <w:autoSpaceDE w:val="0"/>
        <w:autoSpaceDN w:val="0"/>
        <w:adjustRightInd w:val="0"/>
        <w:spacing w:line="240" w:lineRule="auto"/>
        <w:ind w:left="0"/>
        <w:rPr>
          <w:rFonts w:asciiTheme="minorHAnsi" w:hAnsiTheme="minorHAnsi" w:cstheme="minorHAnsi"/>
          <w:sz w:val="22"/>
        </w:rPr>
      </w:pPr>
      <w:r>
        <w:rPr>
          <w:rFonts w:asciiTheme="minorHAnsi" w:hAnsiTheme="minorHAnsi" w:cstheme="minorHAnsi"/>
          <w:sz w:val="22"/>
        </w:rPr>
        <w:t>Th</w:t>
      </w:r>
      <w:r w:rsidR="0018005D">
        <w:rPr>
          <w:rFonts w:asciiTheme="minorHAnsi" w:hAnsiTheme="minorHAnsi" w:cstheme="minorHAnsi"/>
          <w:sz w:val="22"/>
        </w:rPr>
        <w:t xml:space="preserve">is </w:t>
      </w:r>
      <w:r w:rsidR="00EF6951">
        <w:rPr>
          <w:rFonts w:asciiTheme="minorHAnsi" w:hAnsiTheme="minorHAnsi" w:cstheme="minorHAnsi"/>
          <w:sz w:val="22"/>
        </w:rPr>
        <w:t>milestone 100</w:t>
      </w:r>
      <w:r w:rsidR="00EF6951" w:rsidRPr="001574B6">
        <w:rPr>
          <w:rFonts w:asciiTheme="minorHAnsi" w:hAnsiTheme="minorHAnsi" w:cstheme="minorHAnsi"/>
          <w:sz w:val="22"/>
          <w:vertAlign w:val="superscript"/>
        </w:rPr>
        <w:t>th</w:t>
      </w:r>
      <w:r w:rsidR="00EF6951">
        <w:rPr>
          <w:rFonts w:asciiTheme="minorHAnsi" w:hAnsiTheme="minorHAnsi" w:cstheme="minorHAnsi"/>
          <w:sz w:val="22"/>
        </w:rPr>
        <w:t xml:space="preserve"> </w:t>
      </w:r>
      <w:r w:rsidR="0018005D">
        <w:rPr>
          <w:rFonts w:asciiTheme="minorHAnsi" w:hAnsiTheme="minorHAnsi" w:cstheme="minorHAnsi"/>
          <w:sz w:val="22"/>
        </w:rPr>
        <w:t xml:space="preserve">anniversary year, the </w:t>
      </w:r>
      <w:r>
        <w:rPr>
          <w:rFonts w:asciiTheme="minorHAnsi" w:hAnsiTheme="minorHAnsi" w:cstheme="minorHAnsi"/>
          <w:sz w:val="22"/>
        </w:rPr>
        <w:t>WW</w:t>
      </w:r>
      <w:r w:rsidR="002965BA">
        <w:rPr>
          <w:rFonts w:asciiTheme="minorHAnsi" w:hAnsiTheme="minorHAnsi" w:cstheme="minorHAnsi"/>
          <w:sz w:val="22"/>
        </w:rPr>
        <w:t>FY</w:t>
      </w:r>
      <w:r>
        <w:rPr>
          <w:rFonts w:asciiTheme="minorHAnsi" w:hAnsiTheme="minorHAnsi" w:cstheme="minorHAnsi"/>
          <w:sz w:val="22"/>
        </w:rPr>
        <w:t xml:space="preserve"> invites </w:t>
      </w:r>
      <w:r w:rsidR="00EF6951">
        <w:rPr>
          <w:rFonts w:asciiTheme="minorHAnsi" w:hAnsiTheme="minorHAnsi" w:cstheme="minorHAnsi"/>
          <w:sz w:val="22"/>
        </w:rPr>
        <w:t>members and the co</w:t>
      </w:r>
      <w:r w:rsidR="0018005D">
        <w:rPr>
          <w:rFonts w:asciiTheme="minorHAnsi" w:hAnsiTheme="minorHAnsi" w:cstheme="minorHAnsi"/>
          <w:sz w:val="22"/>
        </w:rPr>
        <w:t>mmunity</w:t>
      </w:r>
      <w:r w:rsidR="001A4E61">
        <w:rPr>
          <w:rFonts w:asciiTheme="minorHAnsi" w:hAnsiTheme="minorHAnsi" w:cstheme="minorHAnsi"/>
          <w:sz w:val="22"/>
        </w:rPr>
        <w:t xml:space="preserve"> </w:t>
      </w:r>
      <w:r w:rsidR="001B1F86">
        <w:rPr>
          <w:rFonts w:asciiTheme="minorHAnsi" w:hAnsiTheme="minorHAnsi" w:cstheme="minorHAnsi"/>
          <w:sz w:val="22"/>
        </w:rPr>
        <w:t>to</w:t>
      </w:r>
      <w:r w:rsidR="00482C40">
        <w:rPr>
          <w:rFonts w:asciiTheme="minorHAnsi" w:hAnsiTheme="minorHAnsi" w:cstheme="minorHAnsi"/>
          <w:sz w:val="22"/>
        </w:rPr>
        <w:t xml:space="preserve"> </w:t>
      </w:r>
      <w:r w:rsidR="007909D1">
        <w:rPr>
          <w:rFonts w:asciiTheme="minorHAnsi" w:hAnsiTheme="minorHAnsi" w:cstheme="minorHAnsi"/>
          <w:sz w:val="22"/>
        </w:rPr>
        <w:t xml:space="preserve">celebrate </w:t>
      </w:r>
      <w:r w:rsidR="00EF6951">
        <w:rPr>
          <w:rFonts w:asciiTheme="minorHAnsi" w:hAnsiTheme="minorHAnsi" w:cstheme="minorHAnsi"/>
          <w:sz w:val="22"/>
        </w:rPr>
        <w:t>its</w:t>
      </w:r>
      <w:r w:rsidR="0018005D">
        <w:rPr>
          <w:rFonts w:asciiTheme="minorHAnsi" w:hAnsiTheme="minorHAnsi" w:cstheme="minorHAnsi"/>
          <w:sz w:val="22"/>
        </w:rPr>
        <w:t xml:space="preserve"> rich history with a nostalgic look at the past, </w:t>
      </w:r>
      <w:r w:rsidR="00EF6951">
        <w:rPr>
          <w:rFonts w:asciiTheme="minorHAnsi" w:hAnsiTheme="minorHAnsi" w:cstheme="minorHAnsi"/>
          <w:sz w:val="22"/>
        </w:rPr>
        <w:t>including</w:t>
      </w:r>
      <w:r w:rsidR="00FE6172">
        <w:rPr>
          <w:rFonts w:asciiTheme="minorHAnsi" w:hAnsiTheme="minorHAnsi" w:cstheme="minorHAnsi"/>
          <w:sz w:val="22"/>
        </w:rPr>
        <w:t xml:space="preserve"> </w:t>
      </w:r>
      <w:r w:rsidR="00FE4A9F">
        <w:rPr>
          <w:rFonts w:asciiTheme="minorHAnsi" w:hAnsiTheme="minorHAnsi" w:cstheme="minorHAnsi"/>
          <w:sz w:val="22"/>
        </w:rPr>
        <w:t xml:space="preserve">engaging </w:t>
      </w:r>
      <w:r w:rsidR="00BE6679">
        <w:rPr>
          <w:rFonts w:asciiTheme="minorHAnsi" w:hAnsiTheme="minorHAnsi" w:cstheme="minorHAnsi"/>
          <w:sz w:val="22"/>
        </w:rPr>
        <w:t>community</w:t>
      </w:r>
      <w:r w:rsidR="00172887">
        <w:rPr>
          <w:rFonts w:asciiTheme="minorHAnsi" w:hAnsiTheme="minorHAnsi" w:cstheme="minorHAnsi"/>
          <w:sz w:val="22"/>
        </w:rPr>
        <w:t xml:space="preserve"> </w:t>
      </w:r>
      <w:r w:rsidR="00BE6679">
        <w:rPr>
          <w:rFonts w:asciiTheme="minorHAnsi" w:hAnsiTheme="minorHAnsi" w:cstheme="minorHAnsi"/>
          <w:sz w:val="22"/>
        </w:rPr>
        <w:t>activities</w:t>
      </w:r>
      <w:r w:rsidR="007B643F">
        <w:rPr>
          <w:rFonts w:asciiTheme="minorHAnsi" w:hAnsiTheme="minorHAnsi" w:cstheme="minorHAnsi"/>
          <w:sz w:val="22"/>
        </w:rPr>
        <w:t xml:space="preserve"> </w:t>
      </w:r>
      <w:r w:rsidR="00482C40">
        <w:rPr>
          <w:rFonts w:asciiTheme="minorHAnsi" w:hAnsiTheme="minorHAnsi" w:cstheme="minorHAnsi"/>
          <w:sz w:val="22"/>
        </w:rPr>
        <w:t>and</w:t>
      </w:r>
      <w:r w:rsidR="007B643F">
        <w:rPr>
          <w:rFonts w:asciiTheme="minorHAnsi" w:hAnsiTheme="minorHAnsi" w:cstheme="minorHAnsi"/>
          <w:sz w:val="22"/>
        </w:rPr>
        <w:t xml:space="preserve"> </w:t>
      </w:r>
      <w:r w:rsidR="00172887">
        <w:rPr>
          <w:rFonts w:asciiTheme="minorHAnsi" w:hAnsiTheme="minorHAnsi" w:cstheme="minorHAnsi"/>
          <w:sz w:val="22"/>
        </w:rPr>
        <w:t>s</w:t>
      </w:r>
      <w:r w:rsidR="00834966">
        <w:rPr>
          <w:rFonts w:asciiTheme="minorHAnsi" w:hAnsiTheme="minorHAnsi" w:cstheme="minorHAnsi"/>
          <w:sz w:val="22"/>
        </w:rPr>
        <w:t>pecial</w:t>
      </w:r>
      <w:r w:rsidR="00482C40">
        <w:rPr>
          <w:rFonts w:asciiTheme="minorHAnsi" w:hAnsiTheme="minorHAnsi" w:cstheme="minorHAnsi"/>
          <w:sz w:val="22"/>
        </w:rPr>
        <w:t xml:space="preserve"> </w:t>
      </w:r>
      <w:r w:rsidR="001574B6">
        <w:rPr>
          <w:rFonts w:asciiTheme="minorHAnsi" w:hAnsiTheme="minorHAnsi" w:cstheme="minorHAnsi"/>
          <w:sz w:val="22"/>
        </w:rPr>
        <w:t>events.</w:t>
      </w:r>
    </w:p>
    <w:p w14:paraId="2F99169F" w14:textId="77777777" w:rsidR="00675F34" w:rsidRDefault="00675F34" w:rsidP="0002555F">
      <w:pPr>
        <w:autoSpaceDE w:val="0"/>
        <w:autoSpaceDN w:val="0"/>
        <w:adjustRightInd w:val="0"/>
        <w:spacing w:line="240" w:lineRule="auto"/>
        <w:ind w:left="0"/>
        <w:rPr>
          <w:rFonts w:asciiTheme="minorHAnsi" w:hAnsiTheme="minorHAnsi" w:cstheme="minorHAnsi"/>
          <w:sz w:val="22"/>
        </w:rPr>
      </w:pPr>
    </w:p>
    <w:p w14:paraId="3386E96F" w14:textId="5C046D9D" w:rsidR="001574B6" w:rsidRPr="00C16D98" w:rsidRDefault="00404723" w:rsidP="00C16D98">
      <w:pPr>
        <w:pStyle w:val="ListParagraph"/>
        <w:numPr>
          <w:ilvl w:val="0"/>
          <w:numId w:val="10"/>
        </w:numPr>
        <w:rPr>
          <w:rFonts w:asciiTheme="minorHAnsi" w:hAnsiTheme="minorHAnsi" w:cstheme="minorHAnsi"/>
          <w:sz w:val="22"/>
        </w:rPr>
      </w:pPr>
      <w:r w:rsidRPr="00B26B99">
        <w:rPr>
          <w:rFonts w:asciiTheme="minorHAnsi" w:hAnsiTheme="minorHAnsi" w:cstheme="minorHAnsi"/>
          <w:b/>
          <w:bCs/>
          <w:sz w:val="22"/>
        </w:rPr>
        <w:t>Share Your Stories</w:t>
      </w:r>
      <w:r w:rsidRPr="00B26B99">
        <w:rPr>
          <w:rFonts w:asciiTheme="minorHAnsi" w:hAnsiTheme="minorHAnsi" w:cstheme="minorHAnsi"/>
          <w:sz w:val="22"/>
        </w:rPr>
        <w:t xml:space="preserve">: </w:t>
      </w:r>
      <w:r w:rsidR="00EF6951" w:rsidRPr="00B26B99">
        <w:rPr>
          <w:rFonts w:asciiTheme="minorHAnsi" w:hAnsiTheme="minorHAnsi" w:cstheme="minorHAnsi"/>
          <w:sz w:val="22"/>
        </w:rPr>
        <w:t xml:space="preserve">Members and the community are invited </w:t>
      </w:r>
      <w:r w:rsidR="00767EDB" w:rsidRPr="00B26B99">
        <w:rPr>
          <w:rFonts w:asciiTheme="minorHAnsi" w:hAnsiTheme="minorHAnsi" w:cstheme="minorHAnsi"/>
          <w:sz w:val="22"/>
        </w:rPr>
        <w:t>to share their Y stories</w:t>
      </w:r>
      <w:r w:rsidR="00BE6C4F" w:rsidRPr="00B26B99">
        <w:rPr>
          <w:rFonts w:asciiTheme="minorHAnsi" w:hAnsiTheme="minorHAnsi" w:cstheme="minorHAnsi"/>
          <w:sz w:val="22"/>
        </w:rPr>
        <w:t xml:space="preserve">, </w:t>
      </w:r>
      <w:r w:rsidR="001574B6" w:rsidRPr="00B26B99">
        <w:rPr>
          <w:rFonts w:asciiTheme="minorHAnsi" w:hAnsiTheme="minorHAnsi" w:cstheme="minorHAnsi"/>
          <w:sz w:val="22"/>
        </w:rPr>
        <w:t>memories,</w:t>
      </w:r>
      <w:r w:rsidR="000E67AC" w:rsidRPr="00B26B99">
        <w:rPr>
          <w:rFonts w:asciiTheme="minorHAnsi" w:hAnsiTheme="minorHAnsi" w:cstheme="minorHAnsi"/>
          <w:sz w:val="22"/>
        </w:rPr>
        <w:t xml:space="preserve"> and </w:t>
      </w:r>
      <w:r w:rsidR="00BE6C4F" w:rsidRPr="00B26B99">
        <w:rPr>
          <w:rFonts w:asciiTheme="minorHAnsi" w:hAnsiTheme="minorHAnsi" w:cstheme="minorHAnsi"/>
          <w:sz w:val="22"/>
        </w:rPr>
        <w:t xml:space="preserve">photos, </w:t>
      </w:r>
      <w:r w:rsidR="00BE6679" w:rsidRPr="00B26B99">
        <w:rPr>
          <w:rFonts w:asciiTheme="minorHAnsi" w:hAnsiTheme="minorHAnsi" w:cstheme="minorHAnsi"/>
          <w:sz w:val="22"/>
        </w:rPr>
        <w:t>to be</w:t>
      </w:r>
      <w:r w:rsidR="003B354C" w:rsidRPr="00B26B99">
        <w:rPr>
          <w:rFonts w:asciiTheme="minorHAnsi" w:hAnsiTheme="minorHAnsi" w:cstheme="minorHAnsi"/>
          <w:sz w:val="22"/>
        </w:rPr>
        <w:t xml:space="preserve"> featured on </w:t>
      </w:r>
      <w:r w:rsidR="00072AA1">
        <w:rPr>
          <w:rFonts w:asciiTheme="minorHAnsi" w:hAnsiTheme="minorHAnsi" w:cstheme="minorHAnsi"/>
          <w:sz w:val="22"/>
        </w:rPr>
        <w:t xml:space="preserve">the anniversary </w:t>
      </w:r>
      <w:hyperlink r:id="rId12" w:history="1">
        <w:r w:rsidR="00072AA1" w:rsidRPr="00C4196F">
          <w:rPr>
            <w:rStyle w:val="Hyperlink"/>
            <w:rFonts w:asciiTheme="minorHAnsi" w:hAnsiTheme="minorHAnsi" w:cstheme="minorHAnsi"/>
            <w:sz w:val="22"/>
          </w:rPr>
          <w:t>webpage</w:t>
        </w:r>
      </w:hyperlink>
      <w:r w:rsidR="00C4196F">
        <w:rPr>
          <w:rFonts w:asciiTheme="minorHAnsi" w:hAnsiTheme="minorHAnsi" w:cstheme="minorHAnsi"/>
          <w:sz w:val="22"/>
        </w:rPr>
        <w:t>.</w:t>
      </w:r>
    </w:p>
    <w:p w14:paraId="6BDB0BDC" w14:textId="77777777" w:rsidR="00C16D98" w:rsidRPr="00C16D98" w:rsidRDefault="00C16D98" w:rsidP="00C16D98">
      <w:pPr>
        <w:autoSpaceDE w:val="0"/>
        <w:autoSpaceDN w:val="0"/>
        <w:adjustRightInd w:val="0"/>
        <w:spacing w:line="240" w:lineRule="auto"/>
        <w:rPr>
          <w:rFonts w:asciiTheme="minorHAnsi" w:hAnsiTheme="minorHAnsi" w:cstheme="minorHAnsi"/>
          <w:sz w:val="22"/>
        </w:rPr>
      </w:pPr>
    </w:p>
    <w:p w14:paraId="696DB5CE" w14:textId="38BDFE8C" w:rsidR="00EF6951" w:rsidRPr="00B26B99" w:rsidRDefault="00EF6951" w:rsidP="00C16D98">
      <w:pPr>
        <w:pStyle w:val="ListParagraph"/>
        <w:numPr>
          <w:ilvl w:val="0"/>
          <w:numId w:val="10"/>
        </w:numPr>
        <w:autoSpaceDE w:val="0"/>
        <w:autoSpaceDN w:val="0"/>
        <w:adjustRightInd w:val="0"/>
        <w:spacing w:line="240" w:lineRule="auto"/>
        <w:rPr>
          <w:rFonts w:asciiTheme="minorHAnsi" w:hAnsiTheme="minorHAnsi" w:cstheme="minorHAnsi"/>
          <w:sz w:val="22"/>
        </w:rPr>
      </w:pPr>
      <w:r w:rsidRPr="00B26B99">
        <w:rPr>
          <w:rFonts w:asciiTheme="minorHAnsi" w:hAnsiTheme="minorHAnsi" w:cstheme="minorHAnsi"/>
          <w:bCs/>
          <w:sz w:val="22"/>
        </w:rPr>
        <w:t>Stay tuned for “</w:t>
      </w:r>
      <w:r w:rsidRPr="00B26B99">
        <w:rPr>
          <w:rFonts w:asciiTheme="minorHAnsi" w:hAnsiTheme="minorHAnsi" w:cstheme="minorHAnsi"/>
          <w:b/>
          <w:bCs/>
          <w:sz w:val="22"/>
        </w:rPr>
        <w:t>100 Faces of My Y</w:t>
      </w:r>
      <w:r w:rsidRPr="00B26B99">
        <w:rPr>
          <w:rFonts w:asciiTheme="minorHAnsi" w:hAnsiTheme="minorHAnsi" w:cstheme="minorHAnsi"/>
          <w:bCs/>
          <w:sz w:val="22"/>
        </w:rPr>
        <w:t>”</w:t>
      </w:r>
      <w:r w:rsidR="00B26B99" w:rsidRPr="00B26B99">
        <w:rPr>
          <w:rFonts w:asciiTheme="minorHAnsi" w:hAnsiTheme="minorHAnsi" w:cstheme="minorHAnsi"/>
          <w:bCs/>
          <w:sz w:val="22"/>
        </w:rPr>
        <w:t>:</w:t>
      </w:r>
      <w:r w:rsidRPr="00B26B99">
        <w:rPr>
          <w:rFonts w:asciiTheme="minorHAnsi" w:hAnsiTheme="minorHAnsi" w:cstheme="minorHAnsi"/>
          <w:bCs/>
          <w:sz w:val="22"/>
        </w:rPr>
        <w:t xml:space="preserve"> a </w:t>
      </w:r>
      <w:r w:rsidRPr="00B26B99">
        <w:rPr>
          <w:rFonts w:asciiTheme="minorHAnsi" w:hAnsiTheme="minorHAnsi" w:cstheme="minorHAnsi"/>
          <w:sz w:val="22"/>
        </w:rPr>
        <w:t xml:space="preserve">youth </w:t>
      </w:r>
      <w:r w:rsidR="00B32D56" w:rsidRPr="00B26B99">
        <w:rPr>
          <w:rFonts w:asciiTheme="minorHAnsi" w:hAnsiTheme="minorHAnsi" w:cstheme="minorHAnsi"/>
          <w:sz w:val="22"/>
        </w:rPr>
        <w:t xml:space="preserve">project for </w:t>
      </w:r>
      <w:r w:rsidR="001574B6" w:rsidRPr="00B26B99">
        <w:rPr>
          <w:rFonts w:asciiTheme="minorHAnsi" w:hAnsiTheme="minorHAnsi" w:cstheme="minorHAnsi"/>
          <w:sz w:val="22"/>
        </w:rPr>
        <w:t>everyone</w:t>
      </w:r>
      <w:r w:rsidR="00B32D56" w:rsidRPr="00B26B99">
        <w:rPr>
          <w:rFonts w:asciiTheme="minorHAnsi" w:hAnsiTheme="minorHAnsi" w:cstheme="minorHAnsi"/>
          <w:sz w:val="22"/>
        </w:rPr>
        <w:t xml:space="preserve"> to create their self</w:t>
      </w:r>
      <w:r w:rsidR="009A6FCD" w:rsidRPr="00B26B99">
        <w:rPr>
          <w:rFonts w:asciiTheme="minorHAnsi" w:hAnsiTheme="minorHAnsi" w:cstheme="minorHAnsi"/>
          <w:sz w:val="22"/>
        </w:rPr>
        <w:t>-</w:t>
      </w:r>
      <w:r w:rsidR="00B32D56" w:rsidRPr="00B26B99">
        <w:rPr>
          <w:rFonts w:asciiTheme="minorHAnsi" w:hAnsiTheme="minorHAnsi" w:cstheme="minorHAnsi"/>
          <w:sz w:val="22"/>
        </w:rPr>
        <w:t>portraits in the medium of their choice</w:t>
      </w:r>
      <w:r w:rsidR="009A6FCD" w:rsidRPr="00B26B99">
        <w:rPr>
          <w:rFonts w:asciiTheme="minorHAnsi" w:hAnsiTheme="minorHAnsi" w:cstheme="minorHAnsi"/>
          <w:sz w:val="22"/>
        </w:rPr>
        <w:t xml:space="preserve"> </w:t>
      </w:r>
      <w:r w:rsidRPr="00B26B99">
        <w:rPr>
          <w:rFonts w:asciiTheme="minorHAnsi" w:hAnsiTheme="minorHAnsi" w:cstheme="minorHAnsi"/>
          <w:sz w:val="22"/>
        </w:rPr>
        <w:t>to be</w:t>
      </w:r>
      <w:r w:rsidR="008D3F93" w:rsidRPr="00B26B99">
        <w:rPr>
          <w:rFonts w:asciiTheme="minorHAnsi" w:hAnsiTheme="minorHAnsi" w:cstheme="minorHAnsi"/>
          <w:sz w:val="22"/>
        </w:rPr>
        <w:t xml:space="preserve"> </w:t>
      </w:r>
      <w:r w:rsidRPr="00B26B99">
        <w:rPr>
          <w:rFonts w:asciiTheme="minorHAnsi" w:hAnsiTheme="minorHAnsi" w:cstheme="minorHAnsi"/>
          <w:sz w:val="22"/>
        </w:rPr>
        <w:t xml:space="preserve">curated </w:t>
      </w:r>
      <w:r w:rsidR="004065B8" w:rsidRPr="00B26B99">
        <w:rPr>
          <w:rFonts w:asciiTheme="minorHAnsi" w:hAnsiTheme="minorHAnsi" w:cstheme="minorHAnsi"/>
          <w:sz w:val="22"/>
        </w:rPr>
        <w:t>and displayed</w:t>
      </w:r>
      <w:r w:rsidR="008D6CEC" w:rsidRPr="00B26B99">
        <w:rPr>
          <w:rFonts w:asciiTheme="minorHAnsi" w:hAnsiTheme="minorHAnsi" w:cstheme="minorHAnsi"/>
          <w:sz w:val="22"/>
        </w:rPr>
        <w:t xml:space="preserve"> in and around the WWFY facilities. </w:t>
      </w:r>
    </w:p>
    <w:p w14:paraId="26D3C7F6" w14:textId="25AAE0B7" w:rsidR="007C3B1A" w:rsidRPr="001574B6" w:rsidRDefault="007C3B1A" w:rsidP="001574B6">
      <w:pPr>
        <w:pStyle w:val="ListParagraph"/>
      </w:pPr>
    </w:p>
    <w:p w14:paraId="6AB32DEF" w14:textId="607975BD" w:rsidR="009D7FC8" w:rsidRPr="00B26B99" w:rsidRDefault="00404723" w:rsidP="00B26B99">
      <w:pPr>
        <w:pStyle w:val="ListParagraph"/>
        <w:numPr>
          <w:ilvl w:val="0"/>
          <w:numId w:val="10"/>
        </w:numPr>
        <w:autoSpaceDE w:val="0"/>
        <w:autoSpaceDN w:val="0"/>
        <w:adjustRightInd w:val="0"/>
        <w:spacing w:line="240" w:lineRule="auto"/>
        <w:rPr>
          <w:rFonts w:asciiTheme="minorHAnsi" w:hAnsiTheme="minorHAnsi" w:cstheme="minorHAnsi"/>
          <w:sz w:val="22"/>
        </w:rPr>
      </w:pPr>
      <w:r w:rsidRPr="00B26B99">
        <w:rPr>
          <w:rFonts w:asciiTheme="minorHAnsi" w:hAnsiTheme="minorHAnsi" w:cstheme="minorHAnsi"/>
          <w:b/>
          <w:bCs/>
          <w:sz w:val="22"/>
        </w:rPr>
        <w:t>Healthy Kids Day on April 2</w:t>
      </w:r>
      <w:r w:rsidRPr="00B26B99">
        <w:rPr>
          <w:rFonts w:asciiTheme="minorHAnsi" w:hAnsiTheme="minorHAnsi" w:cstheme="minorHAnsi"/>
          <w:b/>
          <w:sz w:val="22"/>
        </w:rPr>
        <w:t>9</w:t>
      </w:r>
      <w:r w:rsidRPr="00B26B99">
        <w:rPr>
          <w:rFonts w:asciiTheme="minorHAnsi" w:hAnsiTheme="minorHAnsi" w:cstheme="minorHAnsi"/>
          <w:sz w:val="22"/>
        </w:rPr>
        <w:t>:</w:t>
      </w:r>
      <w:r w:rsidR="00EF6951" w:rsidRPr="00B26B99">
        <w:rPr>
          <w:rFonts w:asciiTheme="minorHAnsi" w:hAnsiTheme="minorHAnsi" w:cstheme="minorHAnsi"/>
          <w:sz w:val="22"/>
        </w:rPr>
        <w:t xml:space="preserve"> </w:t>
      </w:r>
      <w:r w:rsidR="001574B6" w:rsidRPr="00B26B99">
        <w:rPr>
          <w:rFonts w:asciiTheme="minorHAnsi" w:hAnsiTheme="minorHAnsi" w:cstheme="minorHAnsi"/>
          <w:sz w:val="22"/>
        </w:rPr>
        <w:t>a</w:t>
      </w:r>
      <w:r w:rsidR="00EF6951" w:rsidRPr="00B26B99">
        <w:rPr>
          <w:rFonts w:asciiTheme="minorHAnsi" w:hAnsiTheme="minorHAnsi" w:cstheme="minorHAnsi"/>
          <w:sz w:val="22"/>
        </w:rPr>
        <w:t xml:space="preserve"> </w:t>
      </w:r>
      <w:r w:rsidR="009D7FC8" w:rsidRPr="00B26B99">
        <w:rPr>
          <w:rFonts w:asciiTheme="minorHAnsi" w:hAnsiTheme="minorHAnsi" w:cstheme="minorHAnsi"/>
          <w:sz w:val="22"/>
        </w:rPr>
        <w:t xml:space="preserve">national initiative celebrated at Ys across the country to help inspire healthy habits in kids and families. This free event </w:t>
      </w:r>
      <w:r w:rsidR="00B26B99" w:rsidRPr="00B26B99">
        <w:rPr>
          <w:rFonts w:asciiTheme="minorHAnsi" w:hAnsiTheme="minorHAnsi" w:cstheme="minorHAnsi"/>
          <w:sz w:val="22"/>
        </w:rPr>
        <w:t xml:space="preserve">will include fun activities, healthy snack demos, food trucks, sports lessons, games, art, and free t-shirts for the first 200 children who arrive. </w:t>
      </w:r>
    </w:p>
    <w:p w14:paraId="57985B30" w14:textId="77777777" w:rsidR="009D7FC8" w:rsidRDefault="009D7FC8" w:rsidP="009D7FC8">
      <w:pPr>
        <w:autoSpaceDE w:val="0"/>
        <w:autoSpaceDN w:val="0"/>
        <w:adjustRightInd w:val="0"/>
        <w:spacing w:line="240" w:lineRule="auto"/>
        <w:ind w:left="0"/>
        <w:rPr>
          <w:rFonts w:asciiTheme="minorHAnsi" w:hAnsiTheme="minorHAnsi" w:cstheme="minorHAnsi"/>
          <w:sz w:val="22"/>
        </w:rPr>
      </w:pPr>
    </w:p>
    <w:p w14:paraId="34B06E05" w14:textId="234ADDD3" w:rsidR="009E4DBD" w:rsidRPr="00B26B99" w:rsidRDefault="00563497" w:rsidP="00B26B99">
      <w:pPr>
        <w:pStyle w:val="ListParagraph"/>
        <w:numPr>
          <w:ilvl w:val="0"/>
          <w:numId w:val="10"/>
        </w:numPr>
        <w:autoSpaceDE w:val="0"/>
        <w:autoSpaceDN w:val="0"/>
        <w:adjustRightInd w:val="0"/>
        <w:spacing w:line="240" w:lineRule="auto"/>
        <w:rPr>
          <w:rFonts w:asciiTheme="minorHAnsi" w:hAnsiTheme="minorHAnsi" w:cstheme="minorHAnsi"/>
          <w:sz w:val="22"/>
        </w:rPr>
      </w:pPr>
      <w:r w:rsidRPr="00B26B99">
        <w:rPr>
          <w:rFonts w:asciiTheme="minorHAnsi" w:hAnsiTheme="minorHAnsi" w:cstheme="minorHAnsi"/>
          <w:b/>
          <w:bCs/>
          <w:sz w:val="22"/>
        </w:rPr>
        <w:t>The</w:t>
      </w:r>
      <w:r w:rsidR="007C3B1A" w:rsidRPr="00B26B99">
        <w:rPr>
          <w:rFonts w:asciiTheme="minorHAnsi" w:hAnsiTheme="minorHAnsi" w:cstheme="minorHAnsi"/>
          <w:b/>
          <w:bCs/>
          <w:sz w:val="22"/>
        </w:rPr>
        <w:t xml:space="preserve"> </w:t>
      </w:r>
      <w:r w:rsidR="00B26B99">
        <w:rPr>
          <w:rFonts w:asciiTheme="minorHAnsi" w:hAnsiTheme="minorHAnsi" w:cstheme="minorHAnsi"/>
          <w:b/>
          <w:bCs/>
          <w:sz w:val="22"/>
        </w:rPr>
        <w:t>7th</w:t>
      </w:r>
      <w:r w:rsidR="00EF6951" w:rsidRPr="00B26B99">
        <w:rPr>
          <w:rFonts w:asciiTheme="minorHAnsi" w:hAnsiTheme="minorHAnsi" w:cstheme="minorHAnsi"/>
          <w:b/>
          <w:bCs/>
          <w:sz w:val="22"/>
        </w:rPr>
        <w:t xml:space="preserve"> </w:t>
      </w:r>
      <w:r w:rsidR="007C3B1A" w:rsidRPr="00B26B99">
        <w:rPr>
          <w:rFonts w:asciiTheme="minorHAnsi" w:hAnsiTheme="minorHAnsi" w:cstheme="minorHAnsi"/>
          <w:b/>
          <w:bCs/>
          <w:sz w:val="22"/>
        </w:rPr>
        <w:t>Annual</w:t>
      </w:r>
      <w:r w:rsidR="00354227" w:rsidRPr="00B26B99">
        <w:rPr>
          <w:rFonts w:asciiTheme="minorHAnsi" w:hAnsiTheme="minorHAnsi" w:cstheme="minorHAnsi"/>
          <w:b/>
          <w:bCs/>
          <w:sz w:val="22"/>
        </w:rPr>
        <w:t xml:space="preserve"> </w:t>
      </w:r>
      <w:r w:rsidR="007C3B1A" w:rsidRPr="00B26B99">
        <w:rPr>
          <w:rFonts w:asciiTheme="minorHAnsi" w:hAnsiTheme="minorHAnsi" w:cstheme="minorHAnsi"/>
          <w:b/>
          <w:bCs/>
          <w:sz w:val="22"/>
        </w:rPr>
        <w:t>Golf Tournament</w:t>
      </w:r>
      <w:r w:rsidR="00404723" w:rsidRPr="00B26B99">
        <w:rPr>
          <w:rFonts w:asciiTheme="minorHAnsi" w:hAnsiTheme="minorHAnsi" w:cstheme="minorHAnsi"/>
          <w:sz w:val="22"/>
        </w:rPr>
        <w:t xml:space="preserve">: </w:t>
      </w:r>
      <w:r w:rsidR="00EF6951" w:rsidRPr="00B26B99">
        <w:rPr>
          <w:rFonts w:asciiTheme="minorHAnsi" w:hAnsiTheme="minorHAnsi" w:cstheme="minorHAnsi"/>
          <w:sz w:val="22"/>
        </w:rPr>
        <w:t>Held on</w:t>
      </w:r>
      <w:r w:rsidRPr="00B26B99">
        <w:rPr>
          <w:rFonts w:asciiTheme="minorHAnsi" w:hAnsiTheme="minorHAnsi" w:cstheme="minorHAnsi"/>
          <w:sz w:val="22"/>
        </w:rPr>
        <w:t xml:space="preserve"> Monday, May 22 at the Aspetuck Valley Country Club in Weston</w:t>
      </w:r>
      <w:r w:rsidR="004065B8" w:rsidRPr="00B26B99">
        <w:rPr>
          <w:rFonts w:asciiTheme="minorHAnsi" w:hAnsiTheme="minorHAnsi" w:cstheme="minorHAnsi"/>
          <w:sz w:val="22"/>
        </w:rPr>
        <w:t>, the event</w:t>
      </w:r>
      <w:r w:rsidR="00EF6951" w:rsidRPr="00B26B99">
        <w:rPr>
          <w:rFonts w:asciiTheme="minorHAnsi" w:hAnsiTheme="minorHAnsi" w:cstheme="minorHAnsi"/>
          <w:sz w:val="22"/>
        </w:rPr>
        <w:t xml:space="preserve"> raises monies for the Y’s </w:t>
      </w:r>
      <w:r w:rsidR="001868E8" w:rsidRPr="00B26B99">
        <w:rPr>
          <w:rFonts w:asciiTheme="minorHAnsi" w:hAnsiTheme="minorHAnsi" w:cstheme="minorHAnsi"/>
          <w:sz w:val="22"/>
        </w:rPr>
        <w:t xml:space="preserve">Financial Assistance </w:t>
      </w:r>
      <w:r w:rsidR="00EF6951" w:rsidRPr="00B26B99">
        <w:rPr>
          <w:rFonts w:asciiTheme="minorHAnsi" w:hAnsiTheme="minorHAnsi" w:cstheme="minorHAnsi"/>
          <w:sz w:val="22"/>
        </w:rPr>
        <w:t xml:space="preserve">program so that people from all walks of life can </w:t>
      </w:r>
      <w:r w:rsidR="004065B8" w:rsidRPr="00B26B99">
        <w:rPr>
          <w:rFonts w:asciiTheme="minorHAnsi" w:hAnsiTheme="minorHAnsi" w:cstheme="minorHAnsi"/>
          <w:sz w:val="22"/>
        </w:rPr>
        <w:t>be members and participate in programs</w:t>
      </w:r>
      <w:r w:rsidR="00EF6951" w:rsidRPr="00B26B99">
        <w:rPr>
          <w:rFonts w:asciiTheme="minorHAnsi" w:hAnsiTheme="minorHAnsi" w:cstheme="minorHAnsi"/>
          <w:sz w:val="22"/>
        </w:rPr>
        <w:t xml:space="preserve"> regardless of their ability to pay</w:t>
      </w:r>
      <w:r w:rsidR="001868E8" w:rsidRPr="00B26B99">
        <w:rPr>
          <w:rFonts w:asciiTheme="minorHAnsi" w:hAnsiTheme="minorHAnsi" w:cstheme="minorHAnsi"/>
          <w:sz w:val="22"/>
        </w:rPr>
        <w:t xml:space="preserve">. </w:t>
      </w:r>
      <w:r w:rsidR="00EF6951" w:rsidRPr="00B26B99">
        <w:rPr>
          <w:rFonts w:asciiTheme="minorHAnsi" w:hAnsiTheme="minorHAnsi" w:cstheme="minorHAnsi"/>
          <w:sz w:val="22"/>
        </w:rPr>
        <w:t xml:space="preserve"> </w:t>
      </w:r>
    </w:p>
    <w:p w14:paraId="40A354B8" w14:textId="54F5F3DE" w:rsidR="000A0103" w:rsidRDefault="000A0103" w:rsidP="0002555F">
      <w:pPr>
        <w:autoSpaceDE w:val="0"/>
        <w:autoSpaceDN w:val="0"/>
        <w:adjustRightInd w:val="0"/>
        <w:spacing w:line="240" w:lineRule="auto"/>
        <w:ind w:left="0"/>
        <w:rPr>
          <w:rFonts w:asciiTheme="minorHAnsi" w:hAnsiTheme="minorHAnsi" w:cstheme="minorHAnsi"/>
          <w:sz w:val="22"/>
        </w:rPr>
      </w:pPr>
    </w:p>
    <w:p w14:paraId="067FFAE6" w14:textId="41865751" w:rsidR="00850EC0" w:rsidRPr="001574B6" w:rsidRDefault="00404723" w:rsidP="00B26B99">
      <w:pPr>
        <w:pStyle w:val="NormalWeb"/>
        <w:numPr>
          <w:ilvl w:val="0"/>
          <w:numId w:val="10"/>
        </w:numPr>
        <w:spacing w:before="0" w:beforeAutospacing="0" w:after="0" w:afterAutospacing="0"/>
        <w:textAlignment w:val="baseline"/>
        <w:rPr>
          <w:rFonts w:asciiTheme="minorHAnsi" w:hAnsiTheme="minorHAnsi" w:cstheme="minorHAnsi"/>
          <w:sz w:val="22"/>
        </w:rPr>
      </w:pPr>
      <w:r w:rsidRPr="005B4F20">
        <w:rPr>
          <w:rFonts w:asciiTheme="minorHAnsi" w:hAnsiTheme="minorHAnsi" w:cstheme="minorHAnsi"/>
          <w:b/>
          <w:bCs/>
          <w:sz w:val="22"/>
        </w:rPr>
        <w:lastRenderedPageBreak/>
        <w:t>100</w:t>
      </w:r>
      <w:r w:rsidR="00B26B99">
        <w:rPr>
          <w:rFonts w:asciiTheme="minorHAnsi" w:hAnsiTheme="minorHAnsi" w:cstheme="minorHAnsi"/>
          <w:b/>
          <w:bCs/>
          <w:sz w:val="22"/>
        </w:rPr>
        <w:t>-</w:t>
      </w:r>
      <w:r w:rsidRPr="005B4F20">
        <w:rPr>
          <w:rFonts w:asciiTheme="minorHAnsi" w:hAnsiTheme="minorHAnsi" w:cstheme="minorHAnsi"/>
          <w:b/>
          <w:bCs/>
          <w:sz w:val="22"/>
        </w:rPr>
        <w:t>Year Anniversary Gala</w:t>
      </w:r>
      <w:r w:rsidRPr="005B4F20">
        <w:rPr>
          <w:rFonts w:asciiTheme="minorHAnsi" w:hAnsiTheme="minorHAnsi" w:cstheme="minorHAnsi"/>
          <w:sz w:val="22"/>
        </w:rPr>
        <w:t xml:space="preserve">: </w:t>
      </w:r>
      <w:r w:rsidR="004065B8" w:rsidRPr="005B4F20">
        <w:rPr>
          <w:rFonts w:asciiTheme="minorHAnsi" w:hAnsiTheme="minorHAnsi" w:cstheme="minorHAnsi"/>
          <w:sz w:val="22"/>
        </w:rPr>
        <w:t xml:space="preserve"> </w:t>
      </w:r>
      <w:r w:rsidR="000A0103" w:rsidRPr="005B4F20">
        <w:rPr>
          <w:rFonts w:asciiTheme="minorHAnsi" w:hAnsiTheme="minorHAnsi" w:cstheme="minorHAnsi"/>
          <w:sz w:val="22"/>
        </w:rPr>
        <w:t xml:space="preserve">The </w:t>
      </w:r>
      <w:r w:rsidR="005604A2" w:rsidRPr="005B4F20">
        <w:rPr>
          <w:rFonts w:asciiTheme="minorHAnsi" w:hAnsiTheme="minorHAnsi" w:cstheme="minorHAnsi"/>
          <w:sz w:val="22"/>
        </w:rPr>
        <w:t xml:space="preserve">year will culminate </w:t>
      </w:r>
      <w:r w:rsidR="004065B8" w:rsidRPr="005B4F20">
        <w:rPr>
          <w:rFonts w:asciiTheme="minorHAnsi" w:hAnsiTheme="minorHAnsi" w:cstheme="minorHAnsi"/>
          <w:sz w:val="22"/>
        </w:rPr>
        <w:t>with a Sneaker Ball</w:t>
      </w:r>
      <w:r w:rsidR="009D7FC8" w:rsidRPr="005B4F20">
        <w:rPr>
          <w:rFonts w:asciiTheme="minorHAnsi" w:hAnsiTheme="minorHAnsi" w:cstheme="minorHAnsi"/>
          <w:sz w:val="22"/>
        </w:rPr>
        <w:t xml:space="preserve"> </w:t>
      </w:r>
      <w:r w:rsidR="005604A2" w:rsidRPr="005B4F20">
        <w:rPr>
          <w:rFonts w:asciiTheme="minorHAnsi" w:hAnsiTheme="minorHAnsi" w:cstheme="minorHAnsi"/>
          <w:sz w:val="22"/>
        </w:rPr>
        <w:t>on the evening of</w:t>
      </w:r>
      <w:r w:rsidR="000A0103" w:rsidRPr="005B4F20">
        <w:rPr>
          <w:rFonts w:asciiTheme="minorHAnsi" w:hAnsiTheme="minorHAnsi" w:cstheme="minorHAnsi"/>
          <w:sz w:val="22"/>
        </w:rPr>
        <w:t xml:space="preserve"> October 6, </w:t>
      </w:r>
      <w:r w:rsidR="005604A2" w:rsidRPr="005B4F20">
        <w:rPr>
          <w:rFonts w:asciiTheme="minorHAnsi" w:hAnsiTheme="minorHAnsi" w:cstheme="minorHAnsi"/>
          <w:sz w:val="22"/>
        </w:rPr>
        <w:t xml:space="preserve">at the </w:t>
      </w:r>
      <w:r w:rsidR="00C16D98" w:rsidRPr="005B4F20">
        <w:rPr>
          <w:rFonts w:asciiTheme="minorHAnsi" w:hAnsiTheme="minorHAnsi" w:cstheme="minorHAnsi"/>
          <w:sz w:val="22"/>
        </w:rPr>
        <w:t>recently</w:t>
      </w:r>
      <w:r w:rsidR="00C16D98">
        <w:rPr>
          <w:rFonts w:asciiTheme="minorHAnsi" w:hAnsiTheme="minorHAnsi" w:cstheme="minorHAnsi"/>
          <w:sz w:val="22"/>
        </w:rPr>
        <w:t xml:space="preserve"> renovated</w:t>
      </w:r>
      <w:r w:rsidR="004065B8" w:rsidRPr="005B4F20">
        <w:rPr>
          <w:rFonts w:asciiTheme="minorHAnsi" w:hAnsiTheme="minorHAnsi" w:cstheme="minorHAnsi"/>
          <w:sz w:val="22"/>
        </w:rPr>
        <w:t xml:space="preserve"> </w:t>
      </w:r>
      <w:r w:rsidR="005604A2" w:rsidRPr="005B4F20">
        <w:rPr>
          <w:rFonts w:asciiTheme="minorHAnsi" w:hAnsiTheme="minorHAnsi" w:cstheme="minorHAnsi"/>
          <w:sz w:val="22"/>
        </w:rPr>
        <w:t>Mahackeno Outdoor</w:t>
      </w:r>
      <w:r w:rsidR="009D7FC8" w:rsidRPr="005B4F20">
        <w:rPr>
          <w:rFonts w:asciiTheme="minorHAnsi" w:hAnsiTheme="minorHAnsi" w:cstheme="minorHAnsi"/>
          <w:sz w:val="22"/>
        </w:rPr>
        <w:t xml:space="preserve"> Center</w:t>
      </w:r>
      <w:r w:rsidR="005604A2" w:rsidRPr="005B4F20">
        <w:rPr>
          <w:rFonts w:asciiTheme="minorHAnsi" w:hAnsiTheme="minorHAnsi" w:cstheme="minorHAnsi"/>
          <w:sz w:val="22"/>
        </w:rPr>
        <w:t xml:space="preserve">. </w:t>
      </w:r>
      <w:r w:rsidR="004065B8" w:rsidRPr="005B4F20">
        <w:rPr>
          <w:rFonts w:asciiTheme="minorHAnsi" w:hAnsiTheme="minorHAnsi" w:cstheme="minorHAnsi"/>
          <w:sz w:val="22"/>
        </w:rPr>
        <w:t>Information about honorees</w:t>
      </w:r>
      <w:r w:rsidR="005B4F20">
        <w:rPr>
          <w:rFonts w:asciiTheme="minorHAnsi" w:hAnsiTheme="minorHAnsi" w:cstheme="minorHAnsi"/>
          <w:sz w:val="22"/>
        </w:rPr>
        <w:t xml:space="preserve"> </w:t>
      </w:r>
      <w:r w:rsidR="005B4F20" w:rsidRPr="005B4F20">
        <w:rPr>
          <w:rFonts w:asciiTheme="minorHAnsi" w:hAnsiTheme="minorHAnsi" w:cstheme="minorHAnsi"/>
          <w:sz w:val="22"/>
        </w:rPr>
        <w:t>will be</w:t>
      </w:r>
      <w:r w:rsidR="004065B8" w:rsidRPr="005B4F20">
        <w:rPr>
          <w:rFonts w:asciiTheme="minorHAnsi" w:hAnsiTheme="minorHAnsi" w:cstheme="minorHAnsi"/>
          <w:sz w:val="22"/>
        </w:rPr>
        <w:t xml:space="preserve"> announced shortly.</w:t>
      </w:r>
      <w:r w:rsidR="005B4F20" w:rsidRPr="005B4F20">
        <w:rPr>
          <w:rFonts w:asciiTheme="minorHAnsi" w:hAnsiTheme="minorHAnsi" w:cstheme="minorHAnsi"/>
          <w:sz w:val="22"/>
        </w:rPr>
        <w:t xml:space="preserve"> </w:t>
      </w:r>
      <w:r w:rsidR="00850EC0" w:rsidRPr="001574B6">
        <w:rPr>
          <w:rFonts w:asciiTheme="minorHAnsi" w:hAnsiTheme="minorHAnsi" w:cstheme="minorHAnsi"/>
          <w:sz w:val="22"/>
          <w:szCs w:val="22"/>
        </w:rPr>
        <w:t>Donations/contributions</w:t>
      </w:r>
      <w:r w:rsidR="005B4F20">
        <w:rPr>
          <w:rFonts w:asciiTheme="minorHAnsi" w:hAnsiTheme="minorHAnsi" w:cstheme="minorHAnsi"/>
          <w:sz w:val="22"/>
          <w:szCs w:val="22"/>
        </w:rPr>
        <w:t>/sponsorship</w:t>
      </w:r>
      <w:r w:rsidR="00850EC0" w:rsidRPr="001574B6">
        <w:rPr>
          <w:rFonts w:asciiTheme="minorHAnsi" w:hAnsiTheme="minorHAnsi" w:cstheme="minorHAnsi"/>
          <w:sz w:val="22"/>
          <w:szCs w:val="22"/>
        </w:rPr>
        <w:t xml:space="preserve"> (will) fund financial assistance to under-resourced families and those in need and makes our Y welcoming and inclusive for all. In 2022, $746k was awarded to 400+ families in need – including $446k in financial assistance and $300k in educated related grants.  </w:t>
      </w:r>
    </w:p>
    <w:p w14:paraId="3C082CE5" w14:textId="6337C80D" w:rsidR="009A6FCD" w:rsidRDefault="009A6FCD" w:rsidP="00D47A42">
      <w:pPr>
        <w:pStyle w:val="NormalWeb"/>
        <w:spacing w:before="0" w:beforeAutospacing="0" w:after="0" w:afterAutospacing="0"/>
        <w:textAlignment w:val="baseline"/>
        <w:rPr>
          <w:rFonts w:ascii="Calibri" w:hAnsi="Calibri" w:cs="Calibri"/>
          <w:sz w:val="22"/>
          <w:szCs w:val="22"/>
        </w:rPr>
      </w:pPr>
    </w:p>
    <w:p w14:paraId="0E4FF02C" w14:textId="26C81729" w:rsidR="00401A82" w:rsidRPr="00D47A42" w:rsidRDefault="009A6FCD">
      <w:pPr>
        <w:pStyle w:val="NormalWeb"/>
        <w:spacing w:before="0" w:beforeAutospacing="0" w:after="0" w:afterAutospacing="0"/>
        <w:textAlignment w:val="baseline"/>
        <w:rPr>
          <w:rFonts w:ascii="Calibri" w:hAnsi="Calibri" w:cs="Calibri"/>
          <w:sz w:val="22"/>
          <w:szCs w:val="22"/>
        </w:rPr>
      </w:pPr>
      <w:r>
        <w:rPr>
          <w:rFonts w:ascii="Calibri" w:hAnsi="Calibri" w:cs="Calibri"/>
          <w:sz w:val="22"/>
          <w:szCs w:val="22"/>
        </w:rPr>
        <w:t>“</w:t>
      </w:r>
      <w:r w:rsidR="001A4E61">
        <w:rPr>
          <w:rFonts w:ascii="Calibri" w:hAnsi="Calibri" w:cs="Calibri"/>
          <w:sz w:val="22"/>
          <w:szCs w:val="22"/>
        </w:rPr>
        <w:t>It is truly gratifying to see how deeply ingrained the Y is in the DNA of generation</w:t>
      </w:r>
      <w:r w:rsidR="001574B6">
        <w:rPr>
          <w:rFonts w:ascii="Calibri" w:hAnsi="Calibri" w:cs="Calibri"/>
          <w:sz w:val="22"/>
          <w:szCs w:val="22"/>
        </w:rPr>
        <w:t>s</w:t>
      </w:r>
      <w:r w:rsidR="001A4E61">
        <w:rPr>
          <w:rFonts w:ascii="Calibri" w:hAnsi="Calibri" w:cs="Calibri"/>
          <w:sz w:val="22"/>
          <w:szCs w:val="22"/>
        </w:rPr>
        <w:t xml:space="preserve"> of members</w:t>
      </w:r>
      <w:r w:rsidR="005B4F20">
        <w:rPr>
          <w:rFonts w:ascii="Calibri" w:hAnsi="Calibri" w:cs="Calibri"/>
          <w:sz w:val="22"/>
          <w:szCs w:val="22"/>
        </w:rPr>
        <w:t xml:space="preserve">, donors, </w:t>
      </w:r>
      <w:r w:rsidR="00B26B99">
        <w:rPr>
          <w:rFonts w:ascii="Calibri" w:hAnsi="Calibri" w:cs="Calibri"/>
          <w:sz w:val="22"/>
          <w:szCs w:val="22"/>
        </w:rPr>
        <w:t>staff,</w:t>
      </w:r>
      <w:r w:rsidR="005B4F20">
        <w:rPr>
          <w:rFonts w:ascii="Calibri" w:hAnsi="Calibri" w:cs="Calibri"/>
          <w:sz w:val="22"/>
          <w:szCs w:val="22"/>
        </w:rPr>
        <w:t xml:space="preserve"> </w:t>
      </w:r>
      <w:r w:rsidR="001A4E61">
        <w:rPr>
          <w:rFonts w:ascii="Calibri" w:hAnsi="Calibri" w:cs="Calibri"/>
          <w:sz w:val="22"/>
          <w:szCs w:val="22"/>
        </w:rPr>
        <w:t xml:space="preserve">and volunteers in the </w:t>
      </w:r>
      <w:r>
        <w:rPr>
          <w:rFonts w:ascii="Calibri" w:hAnsi="Calibri" w:cs="Calibri"/>
          <w:sz w:val="22"/>
          <w:szCs w:val="22"/>
        </w:rPr>
        <w:t>Westport community</w:t>
      </w:r>
      <w:r w:rsidR="001A4E61">
        <w:rPr>
          <w:rFonts w:ascii="Calibri" w:hAnsi="Calibri" w:cs="Calibri"/>
          <w:sz w:val="22"/>
          <w:szCs w:val="22"/>
        </w:rPr>
        <w:t xml:space="preserve"> who consider it an important part of their life. </w:t>
      </w:r>
      <w:r w:rsidR="00EF6951">
        <w:rPr>
          <w:rFonts w:ascii="Calibri" w:hAnsi="Calibri" w:cs="Calibri"/>
          <w:sz w:val="22"/>
          <w:szCs w:val="22"/>
        </w:rPr>
        <w:t>The enduring impact of the Y is all about the</w:t>
      </w:r>
      <w:r w:rsidR="004065B8">
        <w:rPr>
          <w:rFonts w:ascii="Calibri" w:hAnsi="Calibri" w:cs="Calibri"/>
          <w:sz w:val="22"/>
          <w:szCs w:val="22"/>
        </w:rPr>
        <w:t xml:space="preserve"> </w:t>
      </w:r>
      <w:r w:rsidR="00EF6951">
        <w:rPr>
          <w:rFonts w:ascii="Calibri" w:hAnsi="Calibri" w:cs="Calibri"/>
          <w:sz w:val="22"/>
          <w:szCs w:val="22"/>
        </w:rPr>
        <w:t>relationships built</w:t>
      </w:r>
      <w:r w:rsidR="00446661">
        <w:rPr>
          <w:rFonts w:ascii="Calibri" w:hAnsi="Calibri" w:cs="Calibri"/>
          <w:sz w:val="22"/>
          <w:szCs w:val="22"/>
        </w:rPr>
        <w:t xml:space="preserve">, skills learned, and community strengthened </w:t>
      </w:r>
      <w:r w:rsidR="004065B8">
        <w:rPr>
          <w:rFonts w:ascii="Calibri" w:hAnsi="Calibri" w:cs="Calibri"/>
          <w:sz w:val="22"/>
          <w:szCs w:val="22"/>
        </w:rPr>
        <w:t xml:space="preserve">while in our pools, </w:t>
      </w:r>
      <w:r w:rsidR="00850EC0">
        <w:rPr>
          <w:rFonts w:ascii="Calibri" w:hAnsi="Calibri" w:cs="Calibri"/>
          <w:sz w:val="22"/>
          <w:szCs w:val="22"/>
        </w:rPr>
        <w:t xml:space="preserve">basketball courts, </w:t>
      </w:r>
      <w:r w:rsidR="004065B8">
        <w:rPr>
          <w:rFonts w:ascii="Calibri" w:hAnsi="Calibri" w:cs="Calibri"/>
          <w:sz w:val="22"/>
          <w:szCs w:val="22"/>
        </w:rPr>
        <w:t>at camp, exercising, volunteering</w:t>
      </w:r>
      <w:r w:rsidR="00446661">
        <w:rPr>
          <w:rFonts w:ascii="Calibri" w:hAnsi="Calibri" w:cs="Calibri"/>
          <w:sz w:val="22"/>
          <w:szCs w:val="22"/>
        </w:rPr>
        <w:t xml:space="preserve"> and so much more</w:t>
      </w:r>
      <w:r w:rsidR="00850EC0">
        <w:rPr>
          <w:rFonts w:ascii="Calibri" w:hAnsi="Calibri" w:cs="Calibri"/>
          <w:sz w:val="22"/>
          <w:szCs w:val="22"/>
        </w:rPr>
        <w:t xml:space="preserve">. </w:t>
      </w:r>
      <w:r w:rsidR="005B4F20">
        <w:rPr>
          <w:rFonts w:ascii="Calibri" w:hAnsi="Calibri" w:cs="Calibri"/>
          <w:sz w:val="22"/>
          <w:szCs w:val="22"/>
        </w:rPr>
        <w:t>The Y has been</w:t>
      </w:r>
      <w:r w:rsidR="00B26B99">
        <w:rPr>
          <w:rFonts w:ascii="Calibri" w:hAnsi="Calibri" w:cs="Calibri"/>
          <w:sz w:val="22"/>
          <w:szCs w:val="22"/>
        </w:rPr>
        <w:t>,</w:t>
      </w:r>
      <w:r w:rsidR="005B4F20">
        <w:rPr>
          <w:rFonts w:ascii="Calibri" w:hAnsi="Calibri" w:cs="Calibri"/>
          <w:sz w:val="22"/>
          <w:szCs w:val="22"/>
        </w:rPr>
        <w:t xml:space="preserve"> and will continue to remain</w:t>
      </w:r>
      <w:r w:rsidR="00B26B99">
        <w:rPr>
          <w:rFonts w:ascii="Calibri" w:hAnsi="Calibri" w:cs="Calibri"/>
          <w:sz w:val="22"/>
          <w:szCs w:val="22"/>
        </w:rPr>
        <w:t>,</w:t>
      </w:r>
      <w:r w:rsidR="005B4F20">
        <w:rPr>
          <w:rFonts w:ascii="Calibri" w:hAnsi="Calibri" w:cs="Calibri"/>
          <w:sz w:val="22"/>
          <w:szCs w:val="22"/>
        </w:rPr>
        <w:t xml:space="preserve"> </w:t>
      </w:r>
      <w:r w:rsidR="001574B6">
        <w:rPr>
          <w:rFonts w:ascii="Calibri" w:hAnsi="Calibri" w:cs="Calibri"/>
          <w:sz w:val="22"/>
          <w:szCs w:val="22"/>
        </w:rPr>
        <w:t>a vibrant</w:t>
      </w:r>
      <w:r w:rsidR="00B64259">
        <w:rPr>
          <w:rFonts w:ascii="Calibri" w:hAnsi="Calibri" w:cs="Calibri"/>
          <w:sz w:val="22"/>
          <w:szCs w:val="22"/>
        </w:rPr>
        <w:t xml:space="preserve"> community </w:t>
      </w:r>
      <w:r w:rsidR="001A4E61">
        <w:rPr>
          <w:rFonts w:ascii="Calibri" w:hAnsi="Calibri" w:cs="Calibri"/>
          <w:sz w:val="22"/>
          <w:szCs w:val="22"/>
        </w:rPr>
        <w:t>for all</w:t>
      </w:r>
      <w:r w:rsidR="00B64259">
        <w:rPr>
          <w:rFonts w:ascii="Calibri" w:hAnsi="Calibri" w:cs="Calibri"/>
          <w:sz w:val="22"/>
          <w:szCs w:val="22"/>
        </w:rPr>
        <w:t xml:space="preserve"> </w:t>
      </w:r>
      <w:r w:rsidR="001A4E61">
        <w:rPr>
          <w:rFonts w:ascii="Calibri" w:hAnsi="Calibri" w:cs="Calibri"/>
          <w:sz w:val="22"/>
          <w:szCs w:val="22"/>
        </w:rPr>
        <w:t>who</w:t>
      </w:r>
      <w:r w:rsidR="00B64259">
        <w:rPr>
          <w:rFonts w:ascii="Calibri" w:hAnsi="Calibri" w:cs="Calibri"/>
          <w:sz w:val="22"/>
          <w:szCs w:val="22"/>
        </w:rPr>
        <w:t xml:space="preserve"> seek to build healthier, happier, </w:t>
      </w:r>
      <w:r w:rsidR="001574B6">
        <w:rPr>
          <w:rFonts w:ascii="Calibri" w:hAnsi="Calibri" w:cs="Calibri"/>
          <w:sz w:val="22"/>
          <w:szCs w:val="22"/>
        </w:rPr>
        <w:t>well-rounded</w:t>
      </w:r>
      <w:r w:rsidR="00B64259">
        <w:rPr>
          <w:rFonts w:ascii="Calibri" w:hAnsi="Calibri" w:cs="Calibri"/>
          <w:sz w:val="22"/>
          <w:szCs w:val="22"/>
        </w:rPr>
        <w:t xml:space="preserve"> lives</w:t>
      </w:r>
      <w:r w:rsidR="001A4E61">
        <w:rPr>
          <w:rFonts w:ascii="Calibri" w:hAnsi="Calibri" w:cs="Calibri"/>
          <w:sz w:val="22"/>
          <w:szCs w:val="22"/>
        </w:rPr>
        <w:t>.</w:t>
      </w:r>
      <w:r w:rsidR="001574B6">
        <w:rPr>
          <w:rFonts w:ascii="Calibri" w:hAnsi="Calibri" w:cs="Calibri"/>
          <w:sz w:val="22"/>
          <w:szCs w:val="22"/>
        </w:rPr>
        <w:t>”, says Anjali McCormick, WWFY CEO.</w:t>
      </w:r>
    </w:p>
    <w:p w14:paraId="105774C4" w14:textId="4FA85A7C" w:rsidR="00D47A42" w:rsidRDefault="00D47A42" w:rsidP="00D47A42">
      <w:pPr>
        <w:shd w:val="clear" w:color="auto" w:fill="FFFFFF"/>
        <w:textAlignment w:val="baseline"/>
        <w:rPr>
          <w:rFonts w:ascii="Segoe UI" w:hAnsi="Segoe UI" w:cs="Segoe UI"/>
          <w:color w:val="000000"/>
          <w:sz w:val="23"/>
          <w:szCs w:val="23"/>
        </w:rPr>
      </w:pPr>
    </w:p>
    <w:p w14:paraId="08A42097" w14:textId="77777777" w:rsidR="001574B6" w:rsidRDefault="001574B6" w:rsidP="00D47A42">
      <w:pPr>
        <w:shd w:val="clear" w:color="auto" w:fill="FFFFFF"/>
        <w:textAlignment w:val="baseline"/>
        <w:rPr>
          <w:rFonts w:ascii="Segoe UI" w:hAnsi="Segoe UI" w:cs="Segoe UI"/>
          <w:color w:val="000000"/>
          <w:sz w:val="23"/>
          <w:szCs w:val="23"/>
        </w:rPr>
      </w:pPr>
    </w:p>
    <w:p w14:paraId="49C3A6AD" w14:textId="77777777" w:rsidR="00401A82" w:rsidRPr="00F0116C" w:rsidRDefault="00401A82" w:rsidP="00401A82">
      <w:pPr>
        <w:pStyle w:val="paragraph"/>
        <w:spacing w:before="0" w:beforeAutospacing="0" w:after="0" w:afterAutospacing="0"/>
        <w:textAlignment w:val="baseline"/>
        <w:rPr>
          <w:rStyle w:val="normaltextrun"/>
          <w:rFonts w:asciiTheme="minorHAnsi" w:eastAsiaTheme="minorEastAsia" w:hAnsiTheme="minorHAnsi" w:cstheme="minorBidi"/>
          <w:b/>
          <w:bCs/>
        </w:rPr>
      </w:pPr>
      <w:r w:rsidRPr="36A59AD4">
        <w:rPr>
          <w:rStyle w:val="normaltextrun"/>
          <w:rFonts w:asciiTheme="minorHAnsi" w:eastAsiaTheme="minorEastAsia" w:hAnsiTheme="minorHAnsi" w:cstheme="minorBidi"/>
          <w:b/>
          <w:bCs/>
        </w:rPr>
        <w:t>About WWFY:</w:t>
      </w:r>
    </w:p>
    <w:p w14:paraId="1EB7D7F9" w14:textId="131960EF" w:rsidR="00981150" w:rsidRPr="00B20B86" w:rsidRDefault="001574B6" w:rsidP="00D47A42">
      <w:pPr>
        <w:pStyle w:val="paragraph"/>
        <w:spacing w:before="0" w:beforeAutospacing="0" w:after="0" w:afterAutospacing="0"/>
        <w:textAlignment w:val="baseline"/>
        <w:rPr>
          <w:rFonts w:asciiTheme="minorHAnsi" w:eastAsiaTheme="minorEastAsia" w:hAnsiTheme="minorHAnsi" w:cstheme="minorBidi"/>
        </w:rPr>
      </w:pPr>
      <w:r w:rsidRPr="001574B6">
        <w:rPr>
          <w:rFonts w:asciiTheme="minorHAnsi" w:eastAsiaTheme="minorEastAsia" w:hAnsiTheme="minorHAnsi" w:cstheme="minorBidi"/>
        </w:rPr>
        <w:t>The Westport Weston Family YMCA is a cause-driven organization that strives to be a welcoming and supportive environment for all. Our purpose is to strengthen the foundations of the community through our actions and programs. We believe that to bring about meaningful change in individuals and communities, we must be focused and accountable. At the YMCA, we measure the success of our cause by how well we engage communities in our three areas of focus:</w:t>
      </w:r>
      <w:r>
        <w:rPr>
          <w:rFonts w:asciiTheme="minorHAnsi" w:eastAsiaTheme="minorEastAsia" w:hAnsiTheme="minorHAnsi" w:cstheme="minorBidi"/>
        </w:rPr>
        <w:t xml:space="preserve"> Youth Development, Healthy Living, and Social Responsibility.</w:t>
      </w:r>
    </w:p>
    <w:sectPr w:rsidR="00981150" w:rsidRPr="00B20B86" w:rsidSect="00044119">
      <w:headerReference w:type="default" r:id="rId13"/>
      <w:headerReference w:type="first" r:id="rId14"/>
      <w:pgSz w:w="12240" w:h="15840" w:code="1"/>
      <w:pgMar w:top="2160" w:right="1267" w:bottom="1267" w:left="1267" w:header="547" w:footer="5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A6321" w14:textId="77777777" w:rsidR="007D79D3" w:rsidRDefault="007D79D3" w:rsidP="00C93DBC">
      <w:pPr>
        <w:spacing w:line="240" w:lineRule="auto"/>
      </w:pPr>
      <w:r>
        <w:separator/>
      </w:r>
    </w:p>
  </w:endnote>
  <w:endnote w:type="continuationSeparator" w:id="0">
    <w:p w14:paraId="4F6DB376" w14:textId="77777777" w:rsidR="007D79D3" w:rsidRDefault="007D79D3" w:rsidP="00C93DBC">
      <w:pPr>
        <w:spacing w:line="240" w:lineRule="auto"/>
      </w:pPr>
      <w:r>
        <w:continuationSeparator/>
      </w:r>
    </w:p>
  </w:endnote>
  <w:endnote w:type="continuationNotice" w:id="1">
    <w:p w14:paraId="630E7790" w14:textId="77777777" w:rsidR="007D79D3" w:rsidRDefault="007D79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AAA21" w14:textId="77777777" w:rsidR="007D79D3" w:rsidRDefault="007D79D3" w:rsidP="00C93DBC">
      <w:pPr>
        <w:spacing w:line="240" w:lineRule="auto"/>
      </w:pPr>
      <w:r>
        <w:separator/>
      </w:r>
    </w:p>
  </w:footnote>
  <w:footnote w:type="continuationSeparator" w:id="0">
    <w:p w14:paraId="2BF8B0BA" w14:textId="77777777" w:rsidR="007D79D3" w:rsidRDefault="007D79D3" w:rsidP="00C93DBC">
      <w:pPr>
        <w:spacing w:line="240" w:lineRule="auto"/>
      </w:pPr>
      <w:r>
        <w:continuationSeparator/>
      </w:r>
    </w:p>
  </w:footnote>
  <w:footnote w:type="continuationNotice" w:id="1">
    <w:p w14:paraId="710C3B4B" w14:textId="77777777" w:rsidR="007D79D3" w:rsidRDefault="007D79D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5DF0" w14:textId="77777777" w:rsidR="00C93DBC" w:rsidRPr="00DF0B14" w:rsidRDefault="00C93DBC">
    <w:pPr>
      <w:pStyle w:val="Header"/>
      <w:rPr>
        <w:rStyle w:val="PageNumber"/>
      </w:rPr>
    </w:pPr>
    <w:r w:rsidRPr="00DF0B14">
      <w:rPr>
        <w:rStyle w:val="PageNumber"/>
      </w:rPr>
      <w:t xml:space="preserve">Page </w:t>
    </w:r>
    <w:r>
      <w:fldChar w:fldCharType="begin"/>
    </w:r>
    <w:r>
      <w:instrText xml:space="preserve"> PAGE   \* MERGEFORMAT </w:instrText>
    </w:r>
    <w:r>
      <w:fldChar w:fldCharType="separate"/>
    </w:r>
    <w:r w:rsidR="00B126C8" w:rsidRPr="00B126C8">
      <w:rPr>
        <w:rStyle w:val="PageNumbe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79A3F" w14:textId="7DDF9979" w:rsidR="00C93DBC" w:rsidRDefault="00B6539F">
    <w:pPr>
      <w:pStyle w:val="Header"/>
    </w:pPr>
    <w:r>
      <w:rPr>
        <w:noProof/>
      </w:rPr>
      <w:drawing>
        <wp:anchor distT="0" distB="0" distL="114300" distR="114300" simplePos="0" relativeHeight="251658241" behindDoc="0" locked="0" layoutInCell="1" allowOverlap="1" wp14:anchorId="0E5ABDC4" wp14:editId="2388DEB1">
          <wp:simplePos x="0" y="0"/>
          <wp:positionH relativeFrom="column">
            <wp:posOffset>5022215</wp:posOffset>
          </wp:positionH>
          <wp:positionV relativeFrom="paragraph">
            <wp:posOffset>629920</wp:posOffset>
          </wp:positionV>
          <wp:extent cx="1423670" cy="384175"/>
          <wp:effectExtent l="0" t="0" r="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67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1A92">
      <w:rPr>
        <w:noProof/>
      </w:rPr>
      <w:drawing>
        <wp:inline distT="0" distB="0" distL="0" distR="0" wp14:anchorId="060FC5A0" wp14:editId="45EF798B">
          <wp:extent cx="1473200" cy="1373170"/>
          <wp:effectExtent l="0" t="0" r="0" b="0"/>
          <wp:docPr id="1" name="Picture 1"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ircle&#10;&#10;Description automatically generated"/>
                  <pic:cNvPicPr/>
                </pic:nvPicPr>
                <pic:blipFill rotWithShape="1">
                  <a:blip r:embed="rId2">
                    <a:extLst>
                      <a:ext uri="{28A0092B-C50C-407E-A947-70E740481C1C}">
                        <a14:useLocalDpi xmlns:a14="http://schemas.microsoft.com/office/drawing/2010/main" val="0"/>
                      </a:ext>
                    </a:extLst>
                  </a:blip>
                  <a:srcRect t="10721" b="17230"/>
                  <a:stretch/>
                </pic:blipFill>
                <pic:spPr bwMode="auto">
                  <a:xfrm>
                    <a:off x="0" y="0"/>
                    <a:ext cx="1488774" cy="138768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9649886"/>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EB92C7C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EDB03E3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E26743"/>
    <w:multiLevelType w:val="hybridMultilevel"/>
    <w:tmpl w:val="75A49E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25118A3"/>
    <w:multiLevelType w:val="hybridMultilevel"/>
    <w:tmpl w:val="9FBC9B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D21458"/>
    <w:multiLevelType w:val="hybridMultilevel"/>
    <w:tmpl w:val="55120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6162A"/>
    <w:multiLevelType w:val="hybridMultilevel"/>
    <w:tmpl w:val="6F408A96"/>
    <w:lvl w:ilvl="0" w:tplc="08B2FFA8">
      <w:start w:val="5"/>
      <w:numFmt w:val="bullet"/>
      <w:lvlText w:val="-"/>
      <w:lvlJc w:val="left"/>
      <w:pPr>
        <w:ind w:left="720" w:hanging="360"/>
      </w:pPr>
      <w:rPr>
        <w:rFonts w:ascii="Verdana" w:eastAsia="Verdana" w:hAnsi="Verdana"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065CA4"/>
    <w:multiLevelType w:val="hybridMultilevel"/>
    <w:tmpl w:val="197E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4A35AB"/>
    <w:multiLevelType w:val="hybridMultilevel"/>
    <w:tmpl w:val="58AAD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785773"/>
    <w:multiLevelType w:val="multilevel"/>
    <w:tmpl w:val="376A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129081">
    <w:abstractNumId w:val="6"/>
  </w:num>
  <w:num w:numId="2" w16cid:durableId="1136529871">
    <w:abstractNumId w:val="2"/>
  </w:num>
  <w:num w:numId="3" w16cid:durableId="58358720">
    <w:abstractNumId w:val="0"/>
  </w:num>
  <w:num w:numId="4" w16cid:durableId="1874490458">
    <w:abstractNumId w:val="1"/>
  </w:num>
  <w:num w:numId="5" w16cid:durableId="1316298792">
    <w:abstractNumId w:val="4"/>
  </w:num>
  <w:num w:numId="6" w16cid:durableId="382339695">
    <w:abstractNumId w:val="9"/>
  </w:num>
  <w:num w:numId="7" w16cid:durableId="508058391">
    <w:abstractNumId w:val="7"/>
  </w:num>
  <w:num w:numId="8" w16cid:durableId="1027561818">
    <w:abstractNumId w:val="8"/>
  </w:num>
  <w:num w:numId="9" w16cid:durableId="966398007">
    <w:abstractNumId w:val="3"/>
  </w:num>
  <w:num w:numId="10" w16cid:durableId="20778205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9D4"/>
    <w:rsid w:val="00000656"/>
    <w:rsid w:val="0000403B"/>
    <w:rsid w:val="0002235F"/>
    <w:rsid w:val="0002555F"/>
    <w:rsid w:val="00033537"/>
    <w:rsid w:val="00044119"/>
    <w:rsid w:val="0005474D"/>
    <w:rsid w:val="00070DCC"/>
    <w:rsid w:val="00072AA1"/>
    <w:rsid w:val="0007640F"/>
    <w:rsid w:val="0008036D"/>
    <w:rsid w:val="00086791"/>
    <w:rsid w:val="000A0103"/>
    <w:rsid w:val="000A0C89"/>
    <w:rsid w:val="000C0B5F"/>
    <w:rsid w:val="000C3B7C"/>
    <w:rsid w:val="000D57B7"/>
    <w:rsid w:val="000E0C0A"/>
    <w:rsid w:val="000E3674"/>
    <w:rsid w:val="000E42C7"/>
    <w:rsid w:val="000E5EDB"/>
    <w:rsid w:val="000E67AC"/>
    <w:rsid w:val="000F7F9E"/>
    <w:rsid w:val="001001C4"/>
    <w:rsid w:val="001014F4"/>
    <w:rsid w:val="001053A4"/>
    <w:rsid w:val="00115DD0"/>
    <w:rsid w:val="001233CC"/>
    <w:rsid w:val="00123EB6"/>
    <w:rsid w:val="001244BB"/>
    <w:rsid w:val="001261A8"/>
    <w:rsid w:val="00133C0D"/>
    <w:rsid w:val="00136756"/>
    <w:rsid w:val="00155102"/>
    <w:rsid w:val="001574B6"/>
    <w:rsid w:val="00163AA2"/>
    <w:rsid w:val="00172887"/>
    <w:rsid w:val="0018005D"/>
    <w:rsid w:val="00182EC7"/>
    <w:rsid w:val="001868E8"/>
    <w:rsid w:val="001953A5"/>
    <w:rsid w:val="001A4E61"/>
    <w:rsid w:val="001B1F86"/>
    <w:rsid w:val="001C07A4"/>
    <w:rsid w:val="001D747F"/>
    <w:rsid w:val="001E1B47"/>
    <w:rsid w:val="001F0002"/>
    <w:rsid w:val="001F7B9B"/>
    <w:rsid w:val="0021038E"/>
    <w:rsid w:val="002405AD"/>
    <w:rsid w:val="00241126"/>
    <w:rsid w:val="002523D9"/>
    <w:rsid w:val="00260BB1"/>
    <w:rsid w:val="002965BA"/>
    <w:rsid w:val="002A6ACB"/>
    <w:rsid w:val="002B4FF0"/>
    <w:rsid w:val="002B64F4"/>
    <w:rsid w:val="002C1D06"/>
    <w:rsid w:val="002D2957"/>
    <w:rsid w:val="002E2462"/>
    <w:rsid w:val="002E38F9"/>
    <w:rsid w:val="002F571B"/>
    <w:rsid w:val="00312B9C"/>
    <w:rsid w:val="00321562"/>
    <w:rsid w:val="00326B28"/>
    <w:rsid w:val="003337FF"/>
    <w:rsid w:val="00334AE2"/>
    <w:rsid w:val="00337C8B"/>
    <w:rsid w:val="003445DB"/>
    <w:rsid w:val="00354227"/>
    <w:rsid w:val="00361BE3"/>
    <w:rsid w:val="003655F9"/>
    <w:rsid w:val="00365A06"/>
    <w:rsid w:val="00366EAF"/>
    <w:rsid w:val="00395BC0"/>
    <w:rsid w:val="003964EF"/>
    <w:rsid w:val="003B354C"/>
    <w:rsid w:val="003B4BBA"/>
    <w:rsid w:val="003C5443"/>
    <w:rsid w:val="003D1980"/>
    <w:rsid w:val="003D39D4"/>
    <w:rsid w:val="003D57E0"/>
    <w:rsid w:val="003E7169"/>
    <w:rsid w:val="003E7BFA"/>
    <w:rsid w:val="00401A82"/>
    <w:rsid w:val="00404723"/>
    <w:rsid w:val="004065B8"/>
    <w:rsid w:val="00410993"/>
    <w:rsid w:val="00417780"/>
    <w:rsid w:val="004334FD"/>
    <w:rsid w:val="00446661"/>
    <w:rsid w:val="00447A8C"/>
    <w:rsid w:val="00447EC6"/>
    <w:rsid w:val="00464791"/>
    <w:rsid w:val="004761BE"/>
    <w:rsid w:val="00480F64"/>
    <w:rsid w:val="00482C40"/>
    <w:rsid w:val="00486606"/>
    <w:rsid w:val="004A77D7"/>
    <w:rsid w:val="004B2BCC"/>
    <w:rsid w:val="004B65B4"/>
    <w:rsid w:val="004C37A1"/>
    <w:rsid w:val="004E417F"/>
    <w:rsid w:val="004F7139"/>
    <w:rsid w:val="0051074B"/>
    <w:rsid w:val="0052490B"/>
    <w:rsid w:val="00525002"/>
    <w:rsid w:val="00525EEC"/>
    <w:rsid w:val="00530CA7"/>
    <w:rsid w:val="005363C9"/>
    <w:rsid w:val="00537D6B"/>
    <w:rsid w:val="00541E96"/>
    <w:rsid w:val="00544059"/>
    <w:rsid w:val="005536CD"/>
    <w:rsid w:val="00554212"/>
    <w:rsid w:val="005560C4"/>
    <w:rsid w:val="005604A2"/>
    <w:rsid w:val="00562367"/>
    <w:rsid w:val="005626A5"/>
    <w:rsid w:val="00562D73"/>
    <w:rsid w:val="00563497"/>
    <w:rsid w:val="005719F4"/>
    <w:rsid w:val="005B0D6E"/>
    <w:rsid w:val="005B4F20"/>
    <w:rsid w:val="005C3844"/>
    <w:rsid w:val="005D4D10"/>
    <w:rsid w:val="005E0A06"/>
    <w:rsid w:val="005E3558"/>
    <w:rsid w:val="005E4D4F"/>
    <w:rsid w:val="005E66F7"/>
    <w:rsid w:val="005E7507"/>
    <w:rsid w:val="005E7630"/>
    <w:rsid w:val="00611FAF"/>
    <w:rsid w:val="00617523"/>
    <w:rsid w:val="00623153"/>
    <w:rsid w:val="006447BD"/>
    <w:rsid w:val="00650624"/>
    <w:rsid w:val="00650A23"/>
    <w:rsid w:val="006511E6"/>
    <w:rsid w:val="00651CF9"/>
    <w:rsid w:val="00653574"/>
    <w:rsid w:val="00670F4A"/>
    <w:rsid w:val="00675F34"/>
    <w:rsid w:val="006802B4"/>
    <w:rsid w:val="00683B6D"/>
    <w:rsid w:val="006A4732"/>
    <w:rsid w:val="006A7FDF"/>
    <w:rsid w:val="006B4597"/>
    <w:rsid w:val="006B6256"/>
    <w:rsid w:val="006C1A92"/>
    <w:rsid w:val="006D1CC4"/>
    <w:rsid w:val="006E1D37"/>
    <w:rsid w:val="006E746A"/>
    <w:rsid w:val="006E7863"/>
    <w:rsid w:val="00707744"/>
    <w:rsid w:val="0071359D"/>
    <w:rsid w:val="0071359E"/>
    <w:rsid w:val="00724C1A"/>
    <w:rsid w:val="00724D1F"/>
    <w:rsid w:val="007251D2"/>
    <w:rsid w:val="00747683"/>
    <w:rsid w:val="0076122C"/>
    <w:rsid w:val="00767EDB"/>
    <w:rsid w:val="00782327"/>
    <w:rsid w:val="00784E11"/>
    <w:rsid w:val="007875F1"/>
    <w:rsid w:val="007909D1"/>
    <w:rsid w:val="007B239F"/>
    <w:rsid w:val="007B643F"/>
    <w:rsid w:val="007B692E"/>
    <w:rsid w:val="007C3B1A"/>
    <w:rsid w:val="007D79D3"/>
    <w:rsid w:val="007E4B83"/>
    <w:rsid w:val="007F3867"/>
    <w:rsid w:val="007F4375"/>
    <w:rsid w:val="007F5446"/>
    <w:rsid w:val="007F5D50"/>
    <w:rsid w:val="00804EC2"/>
    <w:rsid w:val="00806657"/>
    <w:rsid w:val="00811DE7"/>
    <w:rsid w:val="0082196F"/>
    <w:rsid w:val="0082596B"/>
    <w:rsid w:val="008267D7"/>
    <w:rsid w:val="00834966"/>
    <w:rsid w:val="00841B07"/>
    <w:rsid w:val="00850EC0"/>
    <w:rsid w:val="00853246"/>
    <w:rsid w:val="00871182"/>
    <w:rsid w:val="00871D37"/>
    <w:rsid w:val="008720AC"/>
    <w:rsid w:val="00874F4A"/>
    <w:rsid w:val="0089178B"/>
    <w:rsid w:val="008B6FDD"/>
    <w:rsid w:val="008C5EF6"/>
    <w:rsid w:val="008D09DE"/>
    <w:rsid w:val="008D1853"/>
    <w:rsid w:val="008D3F93"/>
    <w:rsid w:val="008D6CEC"/>
    <w:rsid w:val="008F78B8"/>
    <w:rsid w:val="00913154"/>
    <w:rsid w:val="0091578A"/>
    <w:rsid w:val="0092016A"/>
    <w:rsid w:val="009204F9"/>
    <w:rsid w:val="00921514"/>
    <w:rsid w:val="009275F9"/>
    <w:rsid w:val="00943BD8"/>
    <w:rsid w:val="009515C8"/>
    <w:rsid w:val="0096244E"/>
    <w:rsid w:val="00962500"/>
    <w:rsid w:val="009723C7"/>
    <w:rsid w:val="00977286"/>
    <w:rsid w:val="00980C97"/>
    <w:rsid w:val="00981150"/>
    <w:rsid w:val="009844F4"/>
    <w:rsid w:val="0099227A"/>
    <w:rsid w:val="00997B03"/>
    <w:rsid w:val="009A3784"/>
    <w:rsid w:val="009A6FCD"/>
    <w:rsid w:val="009B4B97"/>
    <w:rsid w:val="009C4011"/>
    <w:rsid w:val="009C7307"/>
    <w:rsid w:val="009C79A6"/>
    <w:rsid w:val="009D4F5A"/>
    <w:rsid w:val="009D7184"/>
    <w:rsid w:val="009D7FC8"/>
    <w:rsid w:val="009E234F"/>
    <w:rsid w:val="009E2647"/>
    <w:rsid w:val="009E2648"/>
    <w:rsid w:val="009E43A4"/>
    <w:rsid w:val="009E4DBD"/>
    <w:rsid w:val="00A02F63"/>
    <w:rsid w:val="00A16386"/>
    <w:rsid w:val="00A205BE"/>
    <w:rsid w:val="00A244A5"/>
    <w:rsid w:val="00A26249"/>
    <w:rsid w:val="00A36D8C"/>
    <w:rsid w:val="00A41231"/>
    <w:rsid w:val="00A42F22"/>
    <w:rsid w:val="00A66A9E"/>
    <w:rsid w:val="00A66CD9"/>
    <w:rsid w:val="00A70CAE"/>
    <w:rsid w:val="00A807A4"/>
    <w:rsid w:val="00A807DA"/>
    <w:rsid w:val="00A83FFF"/>
    <w:rsid w:val="00AB7978"/>
    <w:rsid w:val="00AC003E"/>
    <w:rsid w:val="00AD2FF1"/>
    <w:rsid w:val="00AE540C"/>
    <w:rsid w:val="00AE7185"/>
    <w:rsid w:val="00AF5745"/>
    <w:rsid w:val="00B00559"/>
    <w:rsid w:val="00B03D50"/>
    <w:rsid w:val="00B10169"/>
    <w:rsid w:val="00B1163F"/>
    <w:rsid w:val="00B126C8"/>
    <w:rsid w:val="00B1796E"/>
    <w:rsid w:val="00B17BF0"/>
    <w:rsid w:val="00B17F63"/>
    <w:rsid w:val="00B20B86"/>
    <w:rsid w:val="00B21312"/>
    <w:rsid w:val="00B2471F"/>
    <w:rsid w:val="00B26B99"/>
    <w:rsid w:val="00B30000"/>
    <w:rsid w:val="00B32809"/>
    <w:rsid w:val="00B32D56"/>
    <w:rsid w:val="00B35405"/>
    <w:rsid w:val="00B47563"/>
    <w:rsid w:val="00B60BE1"/>
    <w:rsid w:val="00B64259"/>
    <w:rsid w:val="00B6539F"/>
    <w:rsid w:val="00B715D1"/>
    <w:rsid w:val="00B82768"/>
    <w:rsid w:val="00B82F67"/>
    <w:rsid w:val="00B8631D"/>
    <w:rsid w:val="00BA68BA"/>
    <w:rsid w:val="00BB2B07"/>
    <w:rsid w:val="00BB3114"/>
    <w:rsid w:val="00BB4804"/>
    <w:rsid w:val="00BE17D5"/>
    <w:rsid w:val="00BE6679"/>
    <w:rsid w:val="00BE6C4F"/>
    <w:rsid w:val="00BF4837"/>
    <w:rsid w:val="00C058D1"/>
    <w:rsid w:val="00C16D98"/>
    <w:rsid w:val="00C4196F"/>
    <w:rsid w:val="00C459BE"/>
    <w:rsid w:val="00C50C25"/>
    <w:rsid w:val="00C56709"/>
    <w:rsid w:val="00C7302F"/>
    <w:rsid w:val="00C90497"/>
    <w:rsid w:val="00C91CC9"/>
    <w:rsid w:val="00C93DBC"/>
    <w:rsid w:val="00CA289D"/>
    <w:rsid w:val="00CB50B3"/>
    <w:rsid w:val="00CC3636"/>
    <w:rsid w:val="00CE7875"/>
    <w:rsid w:val="00CF2FE0"/>
    <w:rsid w:val="00CF7530"/>
    <w:rsid w:val="00D013A1"/>
    <w:rsid w:val="00D0507D"/>
    <w:rsid w:val="00D10060"/>
    <w:rsid w:val="00D22F10"/>
    <w:rsid w:val="00D24883"/>
    <w:rsid w:val="00D35667"/>
    <w:rsid w:val="00D475EB"/>
    <w:rsid w:val="00D47A42"/>
    <w:rsid w:val="00D5422E"/>
    <w:rsid w:val="00D55472"/>
    <w:rsid w:val="00D75943"/>
    <w:rsid w:val="00D84AC3"/>
    <w:rsid w:val="00D84CC1"/>
    <w:rsid w:val="00D9148C"/>
    <w:rsid w:val="00DA7354"/>
    <w:rsid w:val="00DD0ACD"/>
    <w:rsid w:val="00DD6064"/>
    <w:rsid w:val="00DE24C0"/>
    <w:rsid w:val="00DE298B"/>
    <w:rsid w:val="00DF1CA3"/>
    <w:rsid w:val="00E01482"/>
    <w:rsid w:val="00E150ED"/>
    <w:rsid w:val="00E23BCB"/>
    <w:rsid w:val="00E33745"/>
    <w:rsid w:val="00E50471"/>
    <w:rsid w:val="00E519C8"/>
    <w:rsid w:val="00E540E7"/>
    <w:rsid w:val="00E655C5"/>
    <w:rsid w:val="00E66FCD"/>
    <w:rsid w:val="00E729D2"/>
    <w:rsid w:val="00E912DD"/>
    <w:rsid w:val="00E9311F"/>
    <w:rsid w:val="00E942C0"/>
    <w:rsid w:val="00EB07E1"/>
    <w:rsid w:val="00EB578A"/>
    <w:rsid w:val="00EB5FBB"/>
    <w:rsid w:val="00EC265E"/>
    <w:rsid w:val="00EC37AA"/>
    <w:rsid w:val="00ED2A80"/>
    <w:rsid w:val="00ED6212"/>
    <w:rsid w:val="00ED70A6"/>
    <w:rsid w:val="00EE6C2B"/>
    <w:rsid w:val="00EF6951"/>
    <w:rsid w:val="00F0116C"/>
    <w:rsid w:val="00F40459"/>
    <w:rsid w:val="00F4127C"/>
    <w:rsid w:val="00F4449A"/>
    <w:rsid w:val="00F50EF5"/>
    <w:rsid w:val="00F570F5"/>
    <w:rsid w:val="00F74F66"/>
    <w:rsid w:val="00F768E5"/>
    <w:rsid w:val="00F77D9D"/>
    <w:rsid w:val="00F8726B"/>
    <w:rsid w:val="00F8738D"/>
    <w:rsid w:val="00FC21D5"/>
    <w:rsid w:val="00FC2ABE"/>
    <w:rsid w:val="00FC60EC"/>
    <w:rsid w:val="00FD7653"/>
    <w:rsid w:val="00FE4A9F"/>
    <w:rsid w:val="00FE6172"/>
    <w:rsid w:val="00FF1EA4"/>
    <w:rsid w:val="276C0F2E"/>
    <w:rsid w:val="28BC8A5C"/>
    <w:rsid w:val="36A59AD4"/>
    <w:rsid w:val="403354BD"/>
    <w:rsid w:val="44DF34D6"/>
    <w:rsid w:val="52B0DE45"/>
    <w:rsid w:val="7293E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86DA8"/>
  <w15:chartTrackingRefBased/>
  <w15:docId w15:val="{C7871ABE-A8C5-488C-82F6-C9A0AC505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2"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7C40"/>
    <w:pPr>
      <w:spacing w:line="240" w:lineRule="exact"/>
      <w:ind w:left="72"/>
    </w:pPr>
    <w:rPr>
      <w:sz w:val="18"/>
      <w:szCs w:val="22"/>
    </w:rPr>
  </w:style>
  <w:style w:type="paragraph" w:styleId="Heading1">
    <w:name w:val="heading 1"/>
    <w:basedOn w:val="Normal"/>
    <w:next w:val="Normal"/>
    <w:link w:val="Heading1Char"/>
    <w:uiPriority w:val="9"/>
    <w:qFormat/>
    <w:rsid w:val="00A27C40"/>
    <w:pPr>
      <w:spacing w:line="340" w:lineRule="exact"/>
      <w:outlineLvl w:val="0"/>
    </w:pPr>
    <w:rPr>
      <w:b/>
      <w:sz w:val="28"/>
      <w:szCs w:val="28"/>
    </w:rPr>
  </w:style>
  <w:style w:type="paragraph" w:styleId="Heading2">
    <w:name w:val="heading 2"/>
    <w:basedOn w:val="Normal"/>
    <w:next w:val="Normal"/>
    <w:link w:val="Heading2Char"/>
    <w:uiPriority w:val="9"/>
    <w:qFormat/>
    <w:rsid w:val="00A27C40"/>
    <w:pPr>
      <w:spacing w:line="300" w:lineRule="exact"/>
      <w:outlineLvl w:val="1"/>
    </w:pPr>
    <w:rPr>
      <w:i/>
      <w:sz w:val="24"/>
      <w:szCs w:val="24"/>
    </w:rPr>
  </w:style>
  <w:style w:type="paragraph" w:styleId="Heading3">
    <w:name w:val="heading 3"/>
    <w:basedOn w:val="Normal"/>
    <w:next w:val="Normal"/>
    <w:link w:val="Heading3Char"/>
    <w:uiPriority w:val="9"/>
    <w:qFormat/>
    <w:rsid w:val="00A27C40"/>
    <w:pPr>
      <w:spacing w:line="260" w:lineRule="exact"/>
      <w:outlineLvl w:val="2"/>
    </w:pPr>
    <w:rPr>
      <w:b/>
      <w:caps/>
      <w:sz w:val="20"/>
      <w:szCs w:val="20"/>
    </w:rPr>
  </w:style>
  <w:style w:type="paragraph" w:styleId="Heading5">
    <w:name w:val="heading 5"/>
    <w:basedOn w:val="Normal"/>
    <w:next w:val="Normal"/>
    <w:link w:val="Heading5Char"/>
    <w:qFormat/>
    <w:rsid w:val="00E043B0"/>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27C40"/>
    <w:rPr>
      <w:rFonts w:ascii="Verdana" w:hAnsi="Verdana"/>
      <w:b/>
      <w:sz w:val="28"/>
      <w:szCs w:val="28"/>
    </w:rPr>
  </w:style>
  <w:style w:type="paragraph" w:styleId="CommentText">
    <w:name w:val="annotation text"/>
    <w:basedOn w:val="Normal"/>
    <w:link w:val="CommentTextChar"/>
    <w:uiPriority w:val="99"/>
    <w:unhideWhenUsed/>
    <w:rsid w:val="005C1602"/>
    <w:pPr>
      <w:spacing w:line="240" w:lineRule="auto"/>
    </w:pPr>
    <w:rPr>
      <w:sz w:val="20"/>
      <w:szCs w:val="20"/>
    </w:rPr>
  </w:style>
  <w:style w:type="character" w:customStyle="1" w:styleId="CommentTextChar">
    <w:name w:val="Comment Text Char"/>
    <w:link w:val="CommentText"/>
    <w:uiPriority w:val="99"/>
    <w:rsid w:val="005C1602"/>
    <w:rPr>
      <w:rFonts w:ascii="Verdana" w:hAnsi="Verdana"/>
    </w:rPr>
  </w:style>
  <w:style w:type="paragraph" w:styleId="Header">
    <w:name w:val="header"/>
    <w:basedOn w:val="Normal"/>
    <w:link w:val="HeaderChar"/>
    <w:uiPriority w:val="99"/>
    <w:unhideWhenUsed/>
    <w:rsid w:val="005C1602"/>
    <w:pPr>
      <w:tabs>
        <w:tab w:val="center" w:pos="4680"/>
        <w:tab w:val="right" w:pos="9360"/>
      </w:tabs>
      <w:spacing w:line="240" w:lineRule="auto"/>
    </w:pPr>
  </w:style>
  <w:style w:type="character" w:customStyle="1" w:styleId="HeaderChar">
    <w:name w:val="Header Char"/>
    <w:link w:val="Header"/>
    <w:uiPriority w:val="99"/>
    <w:rsid w:val="005C1602"/>
    <w:rPr>
      <w:rFonts w:ascii="Verdana" w:hAnsi="Verdana"/>
      <w:sz w:val="18"/>
      <w:szCs w:val="22"/>
    </w:rPr>
  </w:style>
  <w:style w:type="paragraph" w:styleId="Footer">
    <w:name w:val="footer"/>
    <w:basedOn w:val="Normal"/>
    <w:link w:val="FooterChar"/>
    <w:uiPriority w:val="99"/>
    <w:unhideWhenUsed/>
    <w:rsid w:val="005C1602"/>
    <w:pPr>
      <w:tabs>
        <w:tab w:val="center" w:pos="4680"/>
        <w:tab w:val="right" w:pos="9360"/>
      </w:tabs>
      <w:spacing w:line="240" w:lineRule="auto"/>
    </w:pPr>
  </w:style>
  <w:style w:type="character" w:customStyle="1" w:styleId="FooterChar">
    <w:name w:val="Footer Char"/>
    <w:link w:val="Footer"/>
    <w:uiPriority w:val="99"/>
    <w:rsid w:val="005C1602"/>
    <w:rPr>
      <w:rFonts w:ascii="Verdana" w:hAnsi="Verdana"/>
      <w:sz w:val="18"/>
      <w:szCs w:val="22"/>
    </w:rPr>
  </w:style>
  <w:style w:type="character" w:styleId="CommentReference">
    <w:name w:val="annotation reference"/>
    <w:uiPriority w:val="99"/>
    <w:semiHidden/>
    <w:unhideWhenUsed/>
    <w:rsid w:val="005C1602"/>
    <w:rPr>
      <w:sz w:val="16"/>
      <w:szCs w:val="16"/>
    </w:rPr>
  </w:style>
  <w:style w:type="paragraph" w:styleId="BodyText">
    <w:name w:val="Body Text"/>
    <w:basedOn w:val="Normal"/>
    <w:link w:val="BodyTextChar"/>
    <w:uiPriority w:val="2"/>
    <w:qFormat/>
    <w:rsid w:val="00A27C40"/>
    <w:pPr>
      <w:spacing w:line="260" w:lineRule="exact"/>
    </w:pPr>
    <w:rPr>
      <w:sz w:val="20"/>
      <w:szCs w:val="20"/>
    </w:rPr>
  </w:style>
  <w:style w:type="character" w:customStyle="1" w:styleId="BodyTextChar">
    <w:name w:val="Body Text Char"/>
    <w:link w:val="BodyText"/>
    <w:uiPriority w:val="2"/>
    <w:rsid w:val="00A27C40"/>
    <w:rPr>
      <w:rFonts w:ascii="Verdana" w:hAnsi="Verdana"/>
      <w:sz w:val="20"/>
      <w:szCs w:val="20"/>
    </w:rPr>
  </w:style>
  <w:style w:type="character" w:styleId="Hyperlink">
    <w:name w:val="Hyperlink"/>
    <w:uiPriority w:val="99"/>
    <w:unhideWhenUsed/>
    <w:rsid w:val="005C1602"/>
    <w:rPr>
      <w:color w:val="000000"/>
      <w:u w:val="single"/>
    </w:rPr>
  </w:style>
  <w:style w:type="paragraph" w:styleId="CommentSubject">
    <w:name w:val="annotation subject"/>
    <w:basedOn w:val="CommentText"/>
    <w:next w:val="CommentText"/>
    <w:link w:val="CommentSubjectChar"/>
    <w:uiPriority w:val="99"/>
    <w:semiHidden/>
    <w:unhideWhenUsed/>
    <w:rsid w:val="005C1602"/>
    <w:rPr>
      <w:b/>
      <w:bCs/>
    </w:rPr>
  </w:style>
  <w:style w:type="character" w:customStyle="1" w:styleId="CommentSubjectChar">
    <w:name w:val="Comment Subject Char"/>
    <w:link w:val="CommentSubject"/>
    <w:uiPriority w:val="99"/>
    <w:semiHidden/>
    <w:rsid w:val="005C1602"/>
    <w:rPr>
      <w:rFonts w:ascii="Verdana" w:hAnsi="Verdana"/>
      <w:b/>
      <w:bCs/>
    </w:rPr>
  </w:style>
  <w:style w:type="paragraph" w:styleId="BalloonText">
    <w:name w:val="Balloon Text"/>
    <w:basedOn w:val="Normal"/>
    <w:link w:val="BalloonTextChar"/>
    <w:uiPriority w:val="99"/>
    <w:semiHidden/>
    <w:unhideWhenUsed/>
    <w:rsid w:val="005C1602"/>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C1602"/>
    <w:rPr>
      <w:rFonts w:ascii="Tahoma" w:hAnsi="Tahoma" w:cs="Tahoma"/>
      <w:sz w:val="16"/>
      <w:szCs w:val="16"/>
    </w:rPr>
  </w:style>
  <w:style w:type="paragraph" w:customStyle="1" w:styleId="ColorfulList-Accent11">
    <w:name w:val="Colorful List - Accent 11"/>
    <w:basedOn w:val="Normal"/>
    <w:uiPriority w:val="34"/>
    <w:unhideWhenUsed/>
    <w:qFormat/>
    <w:rsid w:val="005C1602"/>
    <w:pPr>
      <w:ind w:left="720"/>
      <w:contextualSpacing/>
    </w:pPr>
  </w:style>
  <w:style w:type="paragraph" w:customStyle="1" w:styleId="TR1-colsidebarcontactinfo">
    <w:name w:val="T&amp;R 1-col sidebar contact info"/>
    <w:basedOn w:val="Footer"/>
    <w:semiHidden/>
    <w:qFormat/>
    <w:rsid w:val="005C1602"/>
    <w:pPr>
      <w:pBdr>
        <w:left w:val="dotted" w:sz="8" w:space="30" w:color="7F7F7F"/>
      </w:pBdr>
      <w:spacing w:line="240" w:lineRule="exact"/>
      <w:ind w:left="846" w:right="-575"/>
    </w:pPr>
    <w:rPr>
      <w:sz w:val="16"/>
      <w:szCs w:val="16"/>
    </w:rPr>
  </w:style>
  <w:style w:type="paragraph" w:customStyle="1" w:styleId="TRIntroText">
    <w:name w:val="T&amp;R Intro Text"/>
    <w:basedOn w:val="Normal"/>
    <w:semiHidden/>
    <w:qFormat/>
    <w:rsid w:val="005C1602"/>
    <w:pPr>
      <w:spacing w:after="420" w:line="280" w:lineRule="exact"/>
    </w:pPr>
    <w:rPr>
      <w:sz w:val="22"/>
    </w:rPr>
  </w:style>
  <w:style w:type="table" w:styleId="TableGrid">
    <w:name w:val="Table Grid"/>
    <w:basedOn w:val="TableNormal"/>
    <w:uiPriority w:val="59"/>
    <w:rsid w:val="00220C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uiPriority w:val="9"/>
    <w:rsid w:val="00A27C40"/>
    <w:rPr>
      <w:rFonts w:ascii="Verdana" w:hAnsi="Verdana"/>
      <w:i/>
      <w:sz w:val="24"/>
      <w:szCs w:val="24"/>
    </w:rPr>
  </w:style>
  <w:style w:type="character" w:customStyle="1" w:styleId="Heading3Char">
    <w:name w:val="Heading 3 Char"/>
    <w:link w:val="Heading3"/>
    <w:uiPriority w:val="9"/>
    <w:rsid w:val="00A27C40"/>
    <w:rPr>
      <w:rFonts w:ascii="Verdana" w:hAnsi="Verdana"/>
      <w:b/>
      <w:caps/>
      <w:sz w:val="20"/>
      <w:szCs w:val="20"/>
    </w:rPr>
  </w:style>
  <w:style w:type="paragraph" w:customStyle="1" w:styleId="PRMediaContactText">
    <w:name w:val="PR_Media Contact Text"/>
    <w:basedOn w:val="BodyText"/>
    <w:qFormat/>
    <w:rsid w:val="00DF0B14"/>
    <w:pPr>
      <w:spacing w:line="220" w:lineRule="exact"/>
    </w:pPr>
    <w:rPr>
      <w:sz w:val="16"/>
      <w:szCs w:val="16"/>
    </w:rPr>
  </w:style>
  <w:style w:type="character" w:styleId="PageNumber">
    <w:name w:val="page number"/>
    <w:uiPriority w:val="99"/>
    <w:rsid w:val="00DF0B14"/>
    <w:rPr>
      <w:sz w:val="20"/>
    </w:rPr>
  </w:style>
  <w:style w:type="character" w:styleId="Strong">
    <w:name w:val="Strong"/>
    <w:uiPriority w:val="22"/>
    <w:qFormat/>
    <w:rsid w:val="00E763FA"/>
    <w:rPr>
      <w:b/>
      <w:bCs/>
    </w:rPr>
  </w:style>
  <w:style w:type="character" w:customStyle="1" w:styleId="Heading5Char">
    <w:name w:val="Heading 5 Char"/>
    <w:link w:val="Heading5"/>
    <w:rsid w:val="00E043B0"/>
    <w:rPr>
      <w:rFonts w:ascii="Calibri" w:eastAsia="Times New Roman" w:hAnsi="Calibri" w:cs="Times New Roman"/>
      <w:b/>
      <w:bCs/>
      <w:i/>
      <w:iCs/>
      <w:sz w:val="26"/>
      <w:szCs w:val="26"/>
    </w:rPr>
  </w:style>
  <w:style w:type="character" w:styleId="FollowedHyperlink">
    <w:name w:val="FollowedHyperlink"/>
    <w:rsid w:val="00D84CC1"/>
    <w:rPr>
      <w:color w:val="954F72"/>
      <w:u w:val="single"/>
    </w:rPr>
  </w:style>
  <w:style w:type="paragraph" w:customStyle="1" w:styleId="paragraph">
    <w:name w:val="paragraph"/>
    <w:basedOn w:val="Normal"/>
    <w:rsid w:val="00B6539F"/>
    <w:pPr>
      <w:spacing w:before="100" w:beforeAutospacing="1" w:after="100" w:afterAutospacing="1" w:line="240" w:lineRule="auto"/>
      <w:ind w:left="0"/>
    </w:pPr>
    <w:rPr>
      <w:rFonts w:ascii="Calibri" w:eastAsia="Calibri" w:hAnsi="Calibri" w:cs="Calibri"/>
      <w:sz w:val="22"/>
    </w:rPr>
  </w:style>
  <w:style w:type="character" w:customStyle="1" w:styleId="normaltextrun">
    <w:name w:val="normaltextrun"/>
    <w:rsid w:val="00B6539F"/>
  </w:style>
  <w:style w:type="character" w:customStyle="1" w:styleId="eop">
    <w:name w:val="eop"/>
    <w:rsid w:val="00B6539F"/>
  </w:style>
  <w:style w:type="character" w:customStyle="1" w:styleId="spellingerrorsuperscript">
    <w:name w:val="spellingerrorsuperscript"/>
    <w:rsid w:val="00B6539F"/>
  </w:style>
  <w:style w:type="character" w:customStyle="1" w:styleId="scxw58918981">
    <w:name w:val="scxw58918981"/>
    <w:rsid w:val="00B6539F"/>
  </w:style>
  <w:style w:type="character" w:styleId="UnresolvedMention">
    <w:name w:val="Unresolved Mention"/>
    <w:basedOn w:val="DefaultParagraphFont"/>
    <w:uiPriority w:val="99"/>
    <w:semiHidden/>
    <w:unhideWhenUsed/>
    <w:rsid w:val="00EC37AA"/>
    <w:rPr>
      <w:color w:val="605E5C"/>
      <w:shd w:val="clear" w:color="auto" w:fill="E1DFDD"/>
    </w:rPr>
  </w:style>
  <w:style w:type="paragraph" w:customStyle="1" w:styleId="form-input-wide">
    <w:name w:val="form-input-wide"/>
    <w:basedOn w:val="Normal"/>
    <w:rsid w:val="000E0C0A"/>
    <w:pPr>
      <w:spacing w:before="100" w:beforeAutospacing="1" w:after="100" w:afterAutospacing="1" w:line="240" w:lineRule="auto"/>
      <w:ind w:left="0"/>
    </w:pPr>
    <w:rPr>
      <w:rFonts w:ascii="Times New Roman" w:eastAsia="Times New Roman" w:hAnsi="Times New Roman"/>
      <w:sz w:val="24"/>
      <w:szCs w:val="24"/>
    </w:rPr>
  </w:style>
  <w:style w:type="paragraph" w:customStyle="1" w:styleId="xmsonormal">
    <w:name w:val="x_msonormal"/>
    <w:basedOn w:val="Normal"/>
    <w:rsid w:val="006A4732"/>
    <w:pPr>
      <w:spacing w:before="100" w:beforeAutospacing="1" w:after="100" w:afterAutospacing="1" w:line="240" w:lineRule="auto"/>
      <w:ind w:left="0"/>
    </w:pPr>
    <w:rPr>
      <w:rFonts w:ascii="Times New Roman" w:eastAsia="Times New Roman" w:hAnsi="Times New Roman"/>
      <w:sz w:val="24"/>
      <w:szCs w:val="24"/>
    </w:rPr>
  </w:style>
  <w:style w:type="character" w:customStyle="1" w:styleId="mark8dd0n457y">
    <w:name w:val="mark8dd0n457y"/>
    <w:basedOn w:val="DefaultParagraphFont"/>
    <w:rsid w:val="006A4732"/>
  </w:style>
  <w:style w:type="character" w:customStyle="1" w:styleId="mark5sv90112o">
    <w:name w:val="mark5sv90112o"/>
    <w:basedOn w:val="DefaultParagraphFont"/>
    <w:rsid w:val="006A4732"/>
  </w:style>
  <w:style w:type="character" w:customStyle="1" w:styleId="markbq02pbzra">
    <w:name w:val="markbq02pbzra"/>
    <w:basedOn w:val="DefaultParagraphFont"/>
    <w:rsid w:val="006A4732"/>
  </w:style>
  <w:style w:type="paragraph" w:styleId="NormalWeb">
    <w:name w:val="Normal (Web)"/>
    <w:basedOn w:val="Normal"/>
    <w:uiPriority w:val="99"/>
    <w:unhideWhenUsed/>
    <w:rsid w:val="00841B07"/>
    <w:pPr>
      <w:spacing w:before="100" w:beforeAutospacing="1" w:after="100" w:afterAutospacing="1" w:line="240" w:lineRule="auto"/>
      <w:ind w:left="0"/>
    </w:pPr>
    <w:rPr>
      <w:rFonts w:ascii="Times New Roman" w:eastAsia="Times New Roman" w:hAnsi="Times New Roman"/>
      <w:sz w:val="24"/>
      <w:szCs w:val="24"/>
    </w:rPr>
  </w:style>
  <w:style w:type="paragraph" w:styleId="Revision">
    <w:name w:val="Revision"/>
    <w:hidden/>
    <w:rsid w:val="005D4D10"/>
    <w:rPr>
      <w:sz w:val="18"/>
      <w:szCs w:val="22"/>
    </w:rPr>
  </w:style>
  <w:style w:type="character" w:customStyle="1" w:styleId="ms-button-flexcontainer">
    <w:name w:val="ms-button-flexcontainer"/>
    <w:basedOn w:val="DefaultParagraphFont"/>
    <w:rsid w:val="00D47A42"/>
  </w:style>
  <w:style w:type="paragraph" w:styleId="ListParagraph">
    <w:name w:val="List Paragraph"/>
    <w:basedOn w:val="Normal"/>
    <w:qFormat/>
    <w:rsid w:val="004047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18780">
      <w:bodyDiv w:val="1"/>
      <w:marLeft w:val="0"/>
      <w:marRight w:val="0"/>
      <w:marTop w:val="0"/>
      <w:marBottom w:val="0"/>
      <w:divBdr>
        <w:top w:val="none" w:sz="0" w:space="0" w:color="auto"/>
        <w:left w:val="none" w:sz="0" w:space="0" w:color="auto"/>
        <w:bottom w:val="none" w:sz="0" w:space="0" w:color="auto"/>
        <w:right w:val="none" w:sz="0" w:space="0" w:color="auto"/>
      </w:divBdr>
      <w:divsChild>
        <w:div w:id="1453329295">
          <w:marLeft w:val="-570"/>
          <w:marRight w:val="-570"/>
          <w:marTop w:val="0"/>
          <w:marBottom w:val="0"/>
          <w:divBdr>
            <w:top w:val="none" w:sz="0" w:space="30" w:color="D7D8E1"/>
            <w:left w:val="none" w:sz="0" w:space="31" w:color="D7D8E1"/>
            <w:bottom w:val="single" w:sz="6" w:space="30" w:color="D7D8E1"/>
            <w:right w:val="none" w:sz="0" w:space="31" w:color="D7D8E1"/>
          </w:divBdr>
          <w:divsChild>
            <w:div w:id="479619602">
              <w:marLeft w:val="0"/>
              <w:marRight w:val="0"/>
              <w:marTop w:val="100"/>
              <w:marBottom w:val="100"/>
              <w:divBdr>
                <w:top w:val="none" w:sz="0" w:space="0" w:color="auto"/>
                <w:left w:val="none" w:sz="0" w:space="0" w:color="auto"/>
                <w:bottom w:val="none" w:sz="0" w:space="0" w:color="auto"/>
                <w:right w:val="none" w:sz="0" w:space="0" w:color="auto"/>
              </w:divBdr>
              <w:divsChild>
                <w:div w:id="10248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827703">
      <w:bodyDiv w:val="1"/>
      <w:marLeft w:val="0"/>
      <w:marRight w:val="0"/>
      <w:marTop w:val="0"/>
      <w:marBottom w:val="0"/>
      <w:divBdr>
        <w:top w:val="none" w:sz="0" w:space="0" w:color="auto"/>
        <w:left w:val="none" w:sz="0" w:space="0" w:color="auto"/>
        <w:bottom w:val="none" w:sz="0" w:space="0" w:color="auto"/>
        <w:right w:val="none" w:sz="0" w:space="0" w:color="auto"/>
      </w:divBdr>
    </w:div>
    <w:div w:id="551386412">
      <w:bodyDiv w:val="1"/>
      <w:marLeft w:val="0"/>
      <w:marRight w:val="0"/>
      <w:marTop w:val="0"/>
      <w:marBottom w:val="0"/>
      <w:divBdr>
        <w:top w:val="none" w:sz="0" w:space="0" w:color="auto"/>
        <w:left w:val="none" w:sz="0" w:space="0" w:color="auto"/>
        <w:bottom w:val="none" w:sz="0" w:space="0" w:color="auto"/>
        <w:right w:val="none" w:sz="0" w:space="0" w:color="auto"/>
      </w:divBdr>
    </w:div>
    <w:div w:id="592015514">
      <w:bodyDiv w:val="1"/>
      <w:marLeft w:val="0"/>
      <w:marRight w:val="0"/>
      <w:marTop w:val="0"/>
      <w:marBottom w:val="0"/>
      <w:divBdr>
        <w:top w:val="none" w:sz="0" w:space="0" w:color="auto"/>
        <w:left w:val="none" w:sz="0" w:space="0" w:color="auto"/>
        <w:bottom w:val="none" w:sz="0" w:space="0" w:color="auto"/>
        <w:right w:val="none" w:sz="0" w:space="0" w:color="auto"/>
      </w:divBdr>
    </w:div>
    <w:div w:id="634411801">
      <w:bodyDiv w:val="1"/>
      <w:marLeft w:val="0"/>
      <w:marRight w:val="0"/>
      <w:marTop w:val="0"/>
      <w:marBottom w:val="0"/>
      <w:divBdr>
        <w:top w:val="none" w:sz="0" w:space="0" w:color="auto"/>
        <w:left w:val="none" w:sz="0" w:space="0" w:color="auto"/>
        <w:bottom w:val="none" w:sz="0" w:space="0" w:color="auto"/>
        <w:right w:val="none" w:sz="0" w:space="0" w:color="auto"/>
      </w:divBdr>
    </w:div>
    <w:div w:id="1561676145">
      <w:bodyDiv w:val="1"/>
      <w:marLeft w:val="0"/>
      <w:marRight w:val="0"/>
      <w:marTop w:val="0"/>
      <w:marBottom w:val="0"/>
      <w:divBdr>
        <w:top w:val="none" w:sz="0" w:space="0" w:color="auto"/>
        <w:left w:val="none" w:sz="0" w:space="0" w:color="auto"/>
        <w:bottom w:val="none" w:sz="0" w:space="0" w:color="auto"/>
        <w:right w:val="none" w:sz="0" w:space="0" w:color="auto"/>
      </w:divBdr>
    </w:div>
    <w:div w:id="1743913752">
      <w:bodyDiv w:val="1"/>
      <w:marLeft w:val="0"/>
      <w:marRight w:val="0"/>
      <w:marTop w:val="0"/>
      <w:marBottom w:val="0"/>
      <w:divBdr>
        <w:top w:val="none" w:sz="0" w:space="0" w:color="auto"/>
        <w:left w:val="none" w:sz="0" w:space="0" w:color="auto"/>
        <w:bottom w:val="none" w:sz="0" w:space="0" w:color="auto"/>
        <w:right w:val="none" w:sz="0" w:space="0" w:color="auto"/>
      </w:divBdr>
    </w:div>
    <w:div w:id="1785493072">
      <w:bodyDiv w:val="1"/>
      <w:marLeft w:val="0"/>
      <w:marRight w:val="0"/>
      <w:marTop w:val="0"/>
      <w:marBottom w:val="0"/>
      <w:divBdr>
        <w:top w:val="none" w:sz="0" w:space="0" w:color="auto"/>
        <w:left w:val="none" w:sz="0" w:space="0" w:color="auto"/>
        <w:bottom w:val="none" w:sz="0" w:space="0" w:color="auto"/>
        <w:right w:val="none" w:sz="0" w:space="0" w:color="auto"/>
      </w:divBdr>
      <w:divsChild>
        <w:div w:id="2002615310">
          <w:marLeft w:val="780"/>
          <w:marRight w:val="240"/>
          <w:marTop w:val="180"/>
          <w:marBottom w:val="0"/>
          <w:divBdr>
            <w:top w:val="none" w:sz="0" w:space="0" w:color="auto"/>
            <w:left w:val="none" w:sz="0" w:space="0" w:color="auto"/>
            <w:bottom w:val="none" w:sz="0" w:space="0" w:color="auto"/>
            <w:right w:val="none" w:sz="0" w:space="0" w:color="auto"/>
          </w:divBdr>
          <w:divsChild>
            <w:div w:id="1858082100">
              <w:marLeft w:val="0"/>
              <w:marRight w:val="0"/>
              <w:marTop w:val="0"/>
              <w:marBottom w:val="0"/>
              <w:divBdr>
                <w:top w:val="none" w:sz="0" w:space="0" w:color="auto"/>
                <w:left w:val="none" w:sz="0" w:space="0" w:color="auto"/>
                <w:bottom w:val="none" w:sz="0" w:space="0" w:color="auto"/>
                <w:right w:val="none" w:sz="0" w:space="0" w:color="auto"/>
              </w:divBdr>
              <w:divsChild>
                <w:div w:id="1860973117">
                  <w:marLeft w:val="0"/>
                  <w:marRight w:val="0"/>
                  <w:marTop w:val="0"/>
                  <w:marBottom w:val="0"/>
                  <w:divBdr>
                    <w:top w:val="none" w:sz="0" w:space="0" w:color="auto"/>
                    <w:left w:val="none" w:sz="0" w:space="0" w:color="auto"/>
                    <w:bottom w:val="none" w:sz="0" w:space="0" w:color="auto"/>
                    <w:right w:val="none" w:sz="0" w:space="0" w:color="auto"/>
                  </w:divBdr>
                  <w:divsChild>
                    <w:div w:id="328099049">
                      <w:marLeft w:val="0"/>
                      <w:marRight w:val="0"/>
                      <w:marTop w:val="0"/>
                      <w:marBottom w:val="0"/>
                      <w:divBdr>
                        <w:top w:val="none" w:sz="0" w:space="0" w:color="auto"/>
                        <w:left w:val="none" w:sz="0" w:space="0" w:color="auto"/>
                        <w:bottom w:val="none" w:sz="0" w:space="0" w:color="auto"/>
                        <w:right w:val="none" w:sz="0" w:space="0" w:color="auto"/>
                      </w:divBdr>
                      <w:divsChild>
                        <w:div w:id="64057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276398">
          <w:marLeft w:val="465"/>
          <w:marRight w:val="0"/>
          <w:marTop w:val="0"/>
          <w:marBottom w:val="0"/>
          <w:divBdr>
            <w:top w:val="none" w:sz="0" w:space="0" w:color="auto"/>
            <w:left w:val="none" w:sz="0" w:space="0" w:color="auto"/>
            <w:bottom w:val="none" w:sz="0" w:space="0" w:color="auto"/>
            <w:right w:val="none" w:sz="0" w:space="0" w:color="auto"/>
          </w:divBdr>
          <w:divsChild>
            <w:div w:id="582839169">
              <w:marLeft w:val="0"/>
              <w:marRight w:val="0"/>
              <w:marTop w:val="0"/>
              <w:marBottom w:val="0"/>
              <w:divBdr>
                <w:top w:val="none" w:sz="0" w:space="0" w:color="auto"/>
                <w:left w:val="none" w:sz="0" w:space="0" w:color="auto"/>
                <w:bottom w:val="none" w:sz="0" w:space="0" w:color="auto"/>
                <w:right w:val="none" w:sz="0" w:space="0" w:color="auto"/>
              </w:divBdr>
              <w:divsChild>
                <w:div w:id="563757108">
                  <w:marLeft w:val="0"/>
                  <w:marRight w:val="0"/>
                  <w:marTop w:val="0"/>
                  <w:marBottom w:val="0"/>
                  <w:divBdr>
                    <w:top w:val="none" w:sz="0" w:space="0" w:color="auto"/>
                    <w:left w:val="none" w:sz="0" w:space="0" w:color="auto"/>
                    <w:bottom w:val="none" w:sz="0" w:space="0" w:color="auto"/>
                    <w:right w:val="none" w:sz="0" w:space="0" w:color="auto"/>
                  </w:divBdr>
                  <w:divsChild>
                    <w:div w:id="1225221421">
                      <w:marLeft w:val="0"/>
                      <w:marRight w:val="0"/>
                      <w:marTop w:val="0"/>
                      <w:marBottom w:val="0"/>
                      <w:divBdr>
                        <w:top w:val="none" w:sz="0" w:space="0" w:color="auto"/>
                        <w:left w:val="none" w:sz="0" w:space="0" w:color="auto"/>
                        <w:bottom w:val="none" w:sz="0" w:space="0" w:color="auto"/>
                        <w:right w:val="none" w:sz="0" w:space="0" w:color="auto"/>
                      </w:divBdr>
                      <w:divsChild>
                        <w:div w:id="37441126">
                          <w:marLeft w:val="0"/>
                          <w:marRight w:val="0"/>
                          <w:marTop w:val="0"/>
                          <w:marBottom w:val="0"/>
                          <w:divBdr>
                            <w:top w:val="none" w:sz="0" w:space="0" w:color="auto"/>
                            <w:left w:val="none" w:sz="0" w:space="0" w:color="auto"/>
                            <w:bottom w:val="none" w:sz="0" w:space="0" w:color="auto"/>
                            <w:right w:val="none" w:sz="0" w:space="0" w:color="auto"/>
                          </w:divBdr>
                          <w:divsChild>
                            <w:div w:id="2037730396">
                              <w:marLeft w:val="0"/>
                              <w:marRight w:val="0"/>
                              <w:marTop w:val="0"/>
                              <w:marBottom w:val="0"/>
                              <w:divBdr>
                                <w:top w:val="none" w:sz="0" w:space="0" w:color="auto"/>
                                <w:left w:val="none" w:sz="0" w:space="0" w:color="auto"/>
                                <w:bottom w:val="none" w:sz="0" w:space="0" w:color="auto"/>
                                <w:right w:val="none" w:sz="0" w:space="0" w:color="auto"/>
                              </w:divBdr>
                              <w:divsChild>
                                <w:div w:id="710229296">
                                  <w:marLeft w:val="0"/>
                                  <w:marRight w:val="0"/>
                                  <w:marTop w:val="0"/>
                                  <w:marBottom w:val="0"/>
                                  <w:divBdr>
                                    <w:top w:val="none" w:sz="0" w:space="0" w:color="auto"/>
                                    <w:left w:val="none" w:sz="0" w:space="0" w:color="auto"/>
                                    <w:bottom w:val="none" w:sz="0" w:space="0" w:color="auto"/>
                                    <w:right w:val="none" w:sz="0" w:space="0" w:color="auto"/>
                                  </w:divBdr>
                                  <w:divsChild>
                                    <w:div w:id="1361004186">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sChild>
            </w:div>
          </w:divsChild>
        </w:div>
      </w:divsChild>
    </w:div>
    <w:div w:id="2144273621">
      <w:bodyDiv w:val="1"/>
      <w:marLeft w:val="0"/>
      <w:marRight w:val="0"/>
      <w:marTop w:val="0"/>
      <w:marBottom w:val="0"/>
      <w:divBdr>
        <w:top w:val="none" w:sz="0" w:space="0" w:color="auto"/>
        <w:left w:val="none" w:sz="0" w:space="0" w:color="auto"/>
        <w:bottom w:val="none" w:sz="0" w:space="0" w:color="auto"/>
        <w:right w:val="none" w:sz="0" w:space="0" w:color="auto"/>
      </w:divBdr>
    </w:div>
    <w:div w:id="214585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estportwestonfamilyy-my.sharepoint.com/personal/mbrockway_westporty_org/Documents/Press%20Releases/westporty.org/100-year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mccormick@westporty.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3981WylieJ\Local%20Settings\Temporary%20Internet%20Files\Content.Outlook\6LNWSXMV\PressRelease_FN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7D20AA7A056649AF2E2AA66BC415DB" ma:contentTypeVersion="11" ma:contentTypeDescription="Create a new document." ma:contentTypeScope="" ma:versionID="04b01bd81420a4d554f885924ec514b9">
  <xsd:schema xmlns:xsd="http://www.w3.org/2001/XMLSchema" xmlns:xs="http://www.w3.org/2001/XMLSchema" xmlns:p="http://schemas.microsoft.com/office/2006/metadata/properties" xmlns:ns3="3f0a01c9-a8b0-4158-ae28-aef9985ef388" targetNamespace="http://schemas.microsoft.com/office/2006/metadata/properties" ma:root="true" ma:fieldsID="eba3a5eaffcf478494fc289e6fce9ac0" ns3:_="">
    <xsd:import namespace="3f0a01c9-a8b0-4158-ae28-aef9985ef38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a01c9-a8b0-4158-ae28-aef9985ef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F1E443-4EAA-4D6B-BE09-6A01F1A0C0AF}">
  <ds:schemaRefs>
    <ds:schemaRef ds:uri="http://schemas.microsoft.com/sharepoint/v3/contenttype/forms"/>
  </ds:schemaRefs>
</ds:datastoreItem>
</file>

<file path=customXml/itemProps2.xml><?xml version="1.0" encoding="utf-8"?>
<ds:datastoreItem xmlns:ds="http://schemas.openxmlformats.org/officeDocument/2006/customXml" ds:itemID="{266085BE-F4DD-4862-B4A7-76DF7E6E3B82}">
  <ds:schemaRefs>
    <ds:schemaRef ds:uri="http://schemas.microsoft.com/office/2006/metadata/longProperties"/>
  </ds:schemaRefs>
</ds:datastoreItem>
</file>

<file path=customXml/itemProps3.xml><?xml version="1.0" encoding="utf-8"?>
<ds:datastoreItem xmlns:ds="http://schemas.openxmlformats.org/officeDocument/2006/customXml" ds:itemID="{87325507-CB0A-426A-9FCE-305A07BA05B5}">
  <ds:schemaRefs>
    <ds:schemaRef ds:uri="http://purl.org/dc/terms/"/>
    <ds:schemaRef ds:uri="http://purl.org/dc/dcmitype/"/>
    <ds:schemaRef ds:uri="3f0a01c9-a8b0-4158-ae28-aef9985ef388"/>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A0E0EB12-1E5E-43EF-B399-83AC9AE1B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a01c9-a8b0-4158-ae28-aef9985ef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PressRelease_FNL</Template>
  <TotalTime>0</TotalTime>
  <Pages>2</Pages>
  <Words>619</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Press Release - Black Logo</vt:lpstr>
    </vt:vector>
  </TitlesOfParts>
  <Company>Y-USA</Company>
  <LinksUpToDate>false</LinksUpToDate>
  <CharactersWithSpaces>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 Black Logo</dc:title>
  <dc:subject/>
  <dc:creator>Jessica Wylie</dc:creator>
  <cp:keywords/>
  <cp:lastModifiedBy>Melanie Brockway</cp:lastModifiedBy>
  <cp:revision>2</cp:revision>
  <cp:lastPrinted>2023-02-15T18:08:00Z</cp:lastPrinted>
  <dcterms:created xsi:type="dcterms:W3CDTF">2023-02-22T16:24:00Z</dcterms:created>
  <dcterms:modified xsi:type="dcterms:W3CDTF">2023-02-22T16:24:00Z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 Type and Layout">
    <vt:lpwstr/>
  </property>
  <property fmtid="{D5CDD505-2E9C-101B-9397-08002B2CF9AE}" pid="3" name="Content ID">
    <vt:lpwstr/>
  </property>
  <property fmtid="{D5CDD505-2E9C-101B-9397-08002B2CF9AE}" pid="4" name="Teaseline">
    <vt:lpwstr>Select one of these blank templates for press releases and media advisories -- available in all five color palettes, and in black and white.</vt:lpwstr>
  </property>
  <property fmtid="{D5CDD505-2E9C-101B-9397-08002B2CF9AE}" pid="5" name="Load Status">
    <vt:lpwstr>Not ready to load</vt:lpwstr>
  </property>
  <property fmtid="{D5CDD505-2E9C-101B-9397-08002B2CF9AE}" pid="6" name="Last Reviewed">
    <vt:lpwstr/>
  </property>
  <property fmtid="{D5CDD505-2E9C-101B-9397-08002B2CF9AE}" pid="7" name="Specialist">
    <vt:lpwstr>232</vt:lpwstr>
  </property>
  <property fmtid="{D5CDD505-2E9C-101B-9397-08002B2CF9AE}" pid="8" name="ProgramsServicesTaxHTField0">
    <vt:lpwstr/>
  </property>
  <property fmtid="{D5CDD505-2E9C-101B-9397-08002B2CF9AE}" pid="9" name="OperationsTaxHTField0">
    <vt:lpwstr>Public Relations|d8056c14-b29d-4986-9d3b-6cfd811699bb</vt:lpwstr>
  </property>
  <property fmtid="{D5CDD505-2E9C-101B-9397-08002B2CF9AE}" pid="10" name="display_urn:schemas-microsoft-com:office:office#Specialist">
    <vt:lpwstr>jessica.wylie</vt:lpwstr>
  </property>
  <property fmtid="{D5CDD505-2E9C-101B-9397-08002B2CF9AE}" pid="11" name="l99bddc4d61243faacb8a29fb1199463">
    <vt:lpwstr>Tools / Templates|1ac51152-d9e9-4b35-8c61-00a4f66edb62</vt:lpwstr>
  </property>
  <property fmtid="{D5CDD505-2E9C-101B-9397-08002B2CF9AE}" pid="12" name="PublishDate">
    <vt:lpwstr>2012-01-05T00:00:00Z</vt:lpwstr>
  </property>
  <property fmtid="{D5CDD505-2E9C-101B-9397-08002B2CF9AE}" pid="13" name="ResourceCategory">
    <vt:lpwstr>23;#Tools / Templates|1ac51152-d9e9-4b35-8c61-00a4f66edb62</vt:lpwstr>
  </property>
  <property fmtid="{D5CDD505-2E9C-101B-9397-08002B2CF9AE}" pid="14" name="DisclaimerType">
    <vt:lpwstr>None</vt:lpwstr>
  </property>
  <property fmtid="{D5CDD505-2E9C-101B-9397-08002B2CF9AE}" pid="15" name="ProgramsServices">
    <vt:lpwstr/>
  </property>
  <property fmtid="{D5CDD505-2E9C-101B-9397-08002B2CF9AE}" pid="16" name="AcrossMovement">
    <vt:lpwstr/>
  </property>
  <property fmtid="{D5CDD505-2E9C-101B-9397-08002B2CF9AE}" pid="17" name="AcrossMovementTaxHTField0">
    <vt:lpwstr/>
  </property>
  <property fmtid="{D5CDD505-2E9C-101B-9397-08002B2CF9AE}" pid="18" name="Operations">
    <vt:lpwstr>34;#Public Relations|d8056c14-b29d-4986-9d3b-6cfd811699bb</vt:lpwstr>
  </property>
  <property fmtid="{D5CDD505-2E9C-101B-9397-08002B2CF9AE}" pid="19" name="LastReviewed">
    <vt:lpwstr>2011-10-09T00:00:00Z</vt:lpwstr>
  </property>
  <property fmtid="{D5CDD505-2E9C-101B-9397-08002B2CF9AE}" pid="20" name="TaxCatchAll">
    <vt:lpwstr>23;#Tools / Templates|1ac51152-d9e9-4b35-8c61-00a4f66edb62;#34;#Public Relations|d8056c14-b29d-4986-9d3b-6cfd811699bb</vt:lpwstr>
  </property>
  <property fmtid="{D5CDD505-2E9C-101B-9397-08002B2CF9AE}" pid="21" name="Order">
    <vt:lpwstr>3800.00000000000</vt:lpwstr>
  </property>
  <property fmtid="{D5CDD505-2E9C-101B-9397-08002B2CF9AE}" pid="22" name="display_urn:schemas-microsoft-com:office:office#Exchange_Publisher">
    <vt:lpwstr>Public Relations Publishers</vt:lpwstr>
  </property>
  <property fmtid="{D5CDD505-2E9C-101B-9397-08002B2CF9AE}" pid="23" name="Exchange_Publisher">
    <vt:lpwstr>233</vt:lpwstr>
  </property>
  <property fmtid="{D5CDD505-2E9C-101B-9397-08002B2CF9AE}" pid="24" name="Exchange_LegalReviewNotes">
    <vt:lpwstr/>
  </property>
  <property fmtid="{D5CDD505-2E9C-101B-9397-08002B2CF9AE}" pid="25" name="Exchange_KPPReviewStatus">
    <vt:lpwstr/>
  </property>
  <property fmtid="{D5CDD505-2E9C-101B-9397-08002B2CF9AE}" pid="26" name="ContentExpirationDate">
    <vt:lpwstr/>
  </property>
  <property fmtid="{D5CDD505-2E9C-101B-9397-08002B2CF9AE}" pid="27" name="Exchange_KPPReviewNotes">
    <vt:lpwstr/>
  </property>
  <property fmtid="{D5CDD505-2E9C-101B-9397-08002B2CF9AE}" pid="28" name="Exchange_SpecialistReviewDate">
    <vt:lpwstr/>
  </property>
  <property fmtid="{D5CDD505-2E9C-101B-9397-08002B2CF9AE}" pid="29" name="Exchange_MarketingReviewStatus">
    <vt:lpwstr/>
  </property>
  <property fmtid="{D5CDD505-2E9C-101B-9397-08002B2CF9AE}" pid="30" name="Exchange_SpecialistReviewNotes">
    <vt:lpwstr/>
  </property>
  <property fmtid="{D5CDD505-2E9C-101B-9397-08002B2CF9AE}" pid="31" name="ArchiveReviewNotes">
    <vt:lpwstr/>
  </property>
  <property fmtid="{D5CDD505-2E9C-101B-9397-08002B2CF9AE}" pid="32" name="Exchange_ArchiveReviewDate">
    <vt:lpwstr/>
  </property>
  <property fmtid="{D5CDD505-2E9C-101B-9397-08002B2CF9AE}" pid="33" name="Exchange_MarketingReviewDate">
    <vt:lpwstr/>
  </property>
  <property fmtid="{D5CDD505-2E9C-101B-9397-08002B2CF9AE}" pid="34" name="RatingCount">
    <vt:lpwstr/>
  </property>
  <property fmtid="{D5CDD505-2E9C-101B-9397-08002B2CF9AE}" pid="35" name="Exchange_ContentStatus">
    <vt:lpwstr>Active</vt:lpwstr>
  </property>
  <property fmtid="{D5CDD505-2E9C-101B-9397-08002B2CF9AE}" pid="36" name="Exchange_ArchiveReviewStatus">
    <vt:lpwstr/>
  </property>
  <property fmtid="{D5CDD505-2E9C-101B-9397-08002B2CF9AE}" pid="37" name="AverageRating">
    <vt:lpwstr/>
  </property>
  <property fmtid="{D5CDD505-2E9C-101B-9397-08002B2CF9AE}" pid="38" name="Exchange_SpecialistReviewStatus">
    <vt:lpwstr/>
  </property>
  <property fmtid="{D5CDD505-2E9C-101B-9397-08002B2CF9AE}" pid="39" name="Exchange_MarketingReviewNotes">
    <vt:lpwstr/>
  </property>
  <property fmtid="{D5CDD505-2E9C-101B-9397-08002B2CF9AE}" pid="40" name="Exchange_KPPReviewDate">
    <vt:lpwstr/>
  </property>
  <property fmtid="{D5CDD505-2E9C-101B-9397-08002B2CF9AE}" pid="41" name="Exchange_LegalReviewDate">
    <vt:lpwstr/>
  </property>
  <property fmtid="{D5CDD505-2E9C-101B-9397-08002B2CF9AE}" pid="42" name="Exchange_LegalReviewStatus">
    <vt:lpwstr/>
  </property>
  <property fmtid="{D5CDD505-2E9C-101B-9397-08002B2CF9AE}" pid="43" name="ContentTypeId">
    <vt:lpwstr>0x010100FC7D20AA7A056649AF2E2AA66BC415DB</vt:lpwstr>
  </property>
</Properties>
</file>